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850"/>
        <w:gridCol w:w="1985"/>
        <w:gridCol w:w="850"/>
        <w:gridCol w:w="2127"/>
        <w:gridCol w:w="850"/>
        <w:gridCol w:w="1843"/>
        <w:gridCol w:w="850"/>
        <w:gridCol w:w="1985"/>
        <w:gridCol w:w="850"/>
        <w:gridCol w:w="1898"/>
        <w:gridCol w:w="2835"/>
        <w:gridCol w:w="2835"/>
        <w:gridCol w:w="2835"/>
        <w:gridCol w:w="2835"/>
        <w:gridCol w:w="2835"/>
      </w:tblGrid>
      <w:tr w:rsidR="00D51882" w:rsidRPr="008B5A09" w14:paraId="2E305FDE" w14:textId="77777777" w:rsidTr="004008C6">
        <w:trPr>
          <w:gridAfter w:val="5"/>
          <w:wAfter w:w="14175" w:type="dxa"/>
        </w:trPr>
        <w:tc>
          <w:tcPr>
            <w:tcW w:w="15614" w:type="dxa"/>
            <w:gridSpan w:val="11"/>
            <w:shd w:val="clear" w:color="auto" w:fill="DBE5F1"/>
          </w:tcPr>
          <w:p w14:paraId="1E07D984" w14:textId="5E27B040" w:rsidR="00D51882" w:rsidRPr="008B5A09" w:rsidRDefault="004E4BB3" w:rsidP="00F70360">
            <w:pPr>
              <w:jc w:val="center"/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Year 1</w:t>
            </w:r>
            <w:r w:rsidR="004008C6" w:rsidRPr="008B5A09">
              <w:rPr>
                <w:rFonts w:ascii="Sassoon Infant Rg" w:hAnsi="Sassoon Infant Rg" w:cs="Tahoma"/>
                <w:b/>
                <w:sz w:val="22"/>
              </w:rPr>
              <w:t xml:space="preserve"> </w:t>
            </w:r>
            <w:r w:rsidR="008B5A09" w:rsidRPr="008B5A09">
              <w:rPr>
                <w:rFonts w:ascii="Sassoon Infant Rg" w:hAnsi="Sassoon Infant Rg" w:cs="Tahoma"/>
                <w:b/>
                <w:sz w:val="22"/>
              </w:rPr>
              <w:t>planning</w:t>
            </w: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 - </w:t>
            </w:r>
            <w:r w:rsidR="008B5A09" w:rsidRPr="008B5A09">
              <w:rPr>
                <w:rFonts w:ascii="Sassoon Infant Rg" w:hAnsi="Sassoon Infant Rg" w:cs="Tahoma"/>
                <w:b/>
                <w:sz w:val="22"/>
              </w:rPr>
              <w:t xml:space="preserve">INSTRUCTIONS </w:t>
            </w:r>
            <w:r w:rsidR="004008C6" w:rsidRPr="008B5A09">
              <w:rPr>
                <w:rFonts w:ascii="Sassoon Infant Rg" w:hAnsi="Sassoon Infant Rg" w:cs="Tahoma"/>
                <w:b/>
                <w:sz w:val="22"/>
              </w:rPr>
              <w:t xml:space="preserve">          </w:t>
            </w:r>
            <w:r w:rsidR="00D547B5" w:rsidRPr="00D547B5">
              <w:rPr>
                <w:rFonts w:ascii="Sassoon Infant Rg" w:hAnsi="Sassoon Infant Rg" w:cs="Tahoma"/>
                <w:b/>
                <w:sz w:val="22"/>
              </w:rPr>
              <w:t xml:space="preserve">Week beginning:   </w:t>
            </w:r>
          </w:p>
        </w:tc>
      </w:tr>
      <w:tr w:rsidR="00F34E75" w:rsidRPr="008B5A09" w14:paraId="3C1DEC30" w14:textId="77777777" w:rsidTr="00305C71">
        <w:trPr>
          <w:gridAfter w:val="5"/>
          <w:wAfter w:w="14175" w:type="dxa"/>
        </w:trPr>
        <w:tc>
          <w:tcPr>
            <w:tcW w:w="1526" w:type="dxa"/>
            <w:vMerge w:val="restart"/>
            <w:shd w:val="clear" w:color="auto" w:fill="DBE5F1"/>
          </w:tcPr>
          <w:p w14:paraId="10DA82FF" w14:textId="77777777" w:rsidR="00A117CD" w:rsidRPr="008B5A09" w:rsidRDefault="00305C71" w:rsidP="00A117CD">
            <w:pPr>
              <w:rPr>
                <w:rFonts w:ascii="Sassoon Infant Rg" w:hAnsi="Sassoon Infant Rg" w:cs="Tahoma"/>
                <w:b/>
                <w:sz w:val="18"/>
              </w:rPr>
            </w:pPr>
            <w:r w:rsidRPr="008B5A09">
              <w:rPr>
                <w:rFonts w:ascii="Sassoon Infant Rg" w:hAnsi="Sassoon Infant Rg" w:cs="Tahoma"/>
                <w:b/>
                <w:sz w:val="18"/>
              </w:rPr>
              <w:t>Y1</w:t>
            </w:r>
            <w:r w:rsidR="00A117CD" w:rsidRPr="008B5A09">
              <w:rPr>
                <w:rFonts w:ascii="Sassoon Infant Rg" w:hAnsi="Sassoon Infant Rg" w:cs="Tahoma"/>
                <w:b/>
                <w:sz w:val="18"/>
              </w:rPr>
              <w:t xml:space="preserve"> Teacher Assessment Framework:</w:t>
            </w:r>
          </w:p>
          <w:p w14:paraId="29E01EB8" w14:textId="77777777" w:rsidR="00F800E3" w:rsidRPr="008B5A09" w:rsidRDefault="00F800E3" w:rsidP="00F800E3">
            <w:pPr>
              <w:numPr>
                <w:ilvl w:val="0"/>
                <w:numId w:val="2"/>
              </w:numPr>
              <w:rPr>
                <w:rFonts w:ascii="Sassoon Infant Rg" w:hAnsi="Sassoon Infant Rg" w:cs="Leelawadee"/>
                <w:sz w:val="20"/>
                <w:szCs w:val="16"/>
              </w:rPr>
            </w:pPr>
            <w:r w:rsidRPr="008B5A09">
              <w:rPr>
                <w:rFonts w:ascii="Sassoon Infant Rg" w:hAnsi="Sassoon Infant Rg" w:cs="Leelawadee"/>
                <w:sz w:val="20"/>
                <w:szCs w:val="16"/>
              </w:rPr>
              <w:t xml:space="preserve">Capital letters and full stops correctly used most of the time. </w:t>
            </w:r>
          </w:p>
          <w:p w14:paraId="16074785" w14:textId="77777777" w:rsidR="00A117CD" w:rsidRPr="008B5A09" w:rsidRDefault="000E727B" w:rsidP="00F800E3">
            <w:pPr>
              <w:pStyle w:val="ListParagraph"/>
              <w:numPr>
                <w:ilvl w:val="0"/>
                <w:numId w:val="2"/>
              </w:numPr>
              <w:rPr>
                <w:rFonts w:ascii="Sassoon Infant Rg" w:hAnsi="Sassoon Infant Rg" w:cs="Tahoma"/>
                <w:b/>
                <w:sz w:val="12"/>
              </w:rPr>
            </w:pPr>
            <w:r w:rsidRPr="008B5A09">
              <w:rPr>
                <w:rFonts w:ascii="Sassoon Infant Rg" w:hAnsi="Sassoon Infant Rg" w:cs="Tahoma"/>
                <w:sz w:val="20"/>
              </w:rPr>
              <w:t>W</w:t>
            </w:r>
            <w:r w:rsidR="00A117CD" w:rsidRPr="008B5A09">
              <w:rPr>
                <w:rFonts w:ascii="Sassoon Infant Rg" w:hAnsi="Sassoon Infant Rg" w:cs="Tahoma"/>
                <w:sz w:val="20"/>
              </w:rPr>
              <w:t xml:space="preserve">rite instructions using </w:t>
            </w:r>
            <w:r w:rsidR="008B5A09">
              <w:rPr>
                <w:rFonts w:ascii="Sassoon Infant Rg" w:hAnsi="Sassoon Infant Rg" w:cs="Tahoma"/>
                <w:sz w:val="20"/>
              </w:rPr>
              <w:t>time conjunction</w:t>
            </w:r>
          </w:p>
          <w:p w14:paraId="304F8884" w14:textId="77777777" w:rsidR="00A117CD" w:rsidRPr="008B5A09" w:rsidRDefault="000E727B" w:rsidP="00F800E3">
            <w:pPr>
              <w:pStyle w:val="ListParagraph"/>
              <w:numPr>
                <w:ilvl w:val="0"/>
                <w:numId w:val="2"/>
              </w:numPr>
              <w:rPr>
                <w:rFonts w:ascii="Sassoon Infant Rg" w:hAnsi="Sassoon Infant Rg" w:cs="Tahoma"/>
                <w:b/>
                <w:sz w:val="12"/>
              </w:rPr>
            </w:pPr>
            <w:r w:rsidRPr="008B5A09">
              <w:rPr>
                <w:rFonts w:ascii="Sassoon Infant Rg" w:hAnsi="Sassoon Infant Rg" w:cs="Tahoma"/>
                <w:sz w:val="20"/>
              </w:rPr>
              <w:t>U</w:t>
            </w:r>
            <w:r w:rsidR="00A117CD" w:rsidRPr="008B5A09">
              <w:rPr>
                <w:rFonts w:ascii="Sassoon Infant Rg" w:hAnsi="Sassoon Infant Rg" w:cs="Tahoma"/>
                <w:sz w:val="20"/>
              </w:rPr>
              <w:t xml:space="preserve">se </w:t>
            </w:r>
            <w:r w:rsidR="004E4BB3" w:rsidRPr="008B5A09">
              <w:rPr>
                <w:rFonts w:ascii="Sassoon Infant Rg" w:hAnsi="Sassoon Infant Rg" w:cs="Tahoma"/>
                <w:sz w:val="20"/>
              </w:rPr>
              <w:t xml:space="preserve">bossy verbs to </w:t>
            </w:r>
            <w:r w:rsidR="008B5A09">
              <w:rPr>
                <w:rFonts w:ascii="Sassoon Infant Rg" w:hAnsi="Sassoon Infant Rg" w:cs="Tahoma"/>
                <w:sz w:val="20"/>
              </w:rPr>
              <w:t>indicate action.</w:t>
            </w:r>
          </w:p>
          <w:p w14:paraId="76350990" w14:textId="77777777" w:rsidR="00A117CD" w:rsidRPr="008B5A09" w:rsidRDefault="004E4BB3" w:rsidP="00F800E3">
            <w:pPr>
              <w:pStyle w:val="ListParagraph"/>
              <w:numPr>
                <w:ilvl w:val="0"/>
                <w:numId w:val="2"/>
              </w:numPr>
              <w:rPr>
                <w:rFonts w:ascii="Sassoon Infant Rg" w:hAnsi="Sassoon Infant Rg" w:cs="Tahoma"/>
                <w:b/>
                <w:sz w:val="12"/>
              </w:rPr>
            </w:pPr>
            <w:r w:rsidRPr="008B5A09">
              <w:rPr>
                <w:rFonts w:ascii="Sassoon Infant Rg" w:hAnsi="Sassoon Infant Rg" w:cs="Leelawadee"/>
                <w:sz w:val="20"/>
                <w:szCs w:val="16"/>
              </w:rPr>
              <w:t>Say sentences before writing</w:t>
            </w:r>
            <w:r w:rsidRPr="008B5A09">
              <w:rPr>
                <w:rFonts w:ascii="Sassoon Infant Rg" w:hAnsi="Sassoon Infant Rg" w:cs="Tahoma"/>
                <w:sz w:val="20"/>
              </w:rPr>
              <w:t xml:space="preserve"> </w:t>
            </w:r>
          </w:p>
          <w:p w14:paraId="6BBCE2CE" w14:textId="77777777" w:rsidR="00115208" w:rsidRPr="008B5A09" w:rsidRDefault="00115208" w:rsidP="007D0BE4">
            <w:pPr>
              <w:pStyle w:val="ListParagraph"/>
              <w:ind w:left="360"/>
              <w:rPr>
                <w:rFonts w:ascii="Sassoon Infant Rg" w:hAnsi="Sassoon Infant Rg" w:cs="Tahoma"/>
                <w:b/>
                <w:sz w:val="6"/>
              </w:rPr>
            </w:pPr>
          </w:p>
          <w:p w14:paraId="4855DEAA" w14:textId="77777777" w:rsidR="00115208" w:rsidRPr="008B5A09" w:rsidRDefault="00115208" w:rsidP="00DE7E79">
            <w:pPr>
              <w:rPr>
                <w:rFonts w:ascii="Sassoon Infant Rg" w:hAnsi="Sassoon Infant Rg" w:cs="Tahoma"/>
                <w:b/>
                <w:sz w:val="16"/>
              </w:rPr>
            </w:pPr>
          </w:p>
          <w:p w14:paraId="214BF3E8" w14:textId="77777777" w:rsidR="00E27815" w:rsidRPr="008B5A09" w:rsidRDefault="00E27815" w:rsidP="00DE7E79">
            <w:pPr>
              <w:rPr>
                <w:rFonts w:ascii="Sassoon Infant Rg" w:hAnsi="Sassoon Infant Rg" w:cs="Tahoma"/>
                <w:b/>
                <w:sz w:val="16"/>
              </w:rPr>
            </w:pPr>
          </w:p>
          <w:p w14:paraId="79D8BE14" w14:textId="77777777" w:rsidR="00115208" w:rsidRPr="008B5A09" w:rsidRDefault="00115208" w:rsidP="00DE7E79">
            <w:pPr>
              <w:rPr>
                <w:rFonts w:ascii="Sassoon Infant Rg" w:hAnsi="Sassoon Infant Rg" w:cs="Tahoma"/>
                <w:b/>
                <w:sz w:val="16"/>
              </w:rPr>
            </w:pPr>
          </w:p>
          <w:p w14:paraId="0B010B51" w14:textId="77777777" w:rsidR="00DE7E79" w:rsidRPr="008B5A09" w:rsidRDefault="00DE7E79" w:rsidP="00DE7E79">
            <w:pPr>
              <w:rPr>
                <w:rFonts w:ascii="Sassoon Infant Rg" w:hAnsi="Sassoon Infant Rg" w:cs="Tahoma"/>
                <w:sz w:val="16"/>
              </w:rPr>
            </w:pPr>
          </w:p>
          <w:p w14:paraId="421BD441" w14:textId="77777777" w:rsidR="00893A6C" w:rsidRPr="008B5A09" w:rsidRDefault="00893A6C" w:rsidP="005C6090">
            <w:pPr>
              <w:rPr>
                <w:rFonts w:ascii="Sassoon Infant Rg" w:hAnsi="Sassoon Infant Rg" w:cs="Tahoma"/>
                <w:sz w:val="16"/>
              </w:rPr>
            </w:pPr>
          </w:p>
        </w:tc>
        <w:tc>
          <w:tcPr>
            <w:tcW w:w="2835" w:type="dxa"/>
            <w:gridSpan w:val="2"/>
            <w:shd w:val="clear" w:color="auto" w:fill="DBE5F1"/>
            <w:vAlign w:val="center"/>
          </w:tcPr>
          <w:p w14:paraId="40AA936F" w14:textId="77777777" w:rsidR="00DE7E79" w:rsidRPr="008B5A09" w:rsidRDefault="00F800E3" w:rsidP="000F4B78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1</w:t>
            </w:r>
          </w:p>
        </w:tc>
        <w:tc>
          <w:tcPr>
            <w:tcW w:w="2977" w:type="dxa"/>
            <w:gridSpan w:val="2"/>
            <w:shd w:val="clear" w:color="auto" w:fill="DBE5F1"/>
            <w:vAlign w:val="center"/>
          </w:tcPr>
          <w:p w14:paraId="6AE6F0A6" w14:textId="77777777" w:rsidR="00DE7E79" w:rsidRPr="008B5A09" w:rsidRDefault="00F800E3" w:rsidP="000F4B78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2</w:t>
            </w:r>
            <w:r w:rsidR="00DE7E79" w:rsidRPr="008B5A09">
              <w:rPr>
                <w:rFonts w:ascii="Sassoon Infant Rg" w:hAnsi="Sassoon Infant Rg" w:cs="Tahoma"/>
                <w:b/>
                <w:sz w:val="22"/>
              </w:rPr>
              <w:t xml:space="preserve"> </w:t>
            </w:r>
          </w:p>
        </w:tc>
        <w:tc>
          <w:tcPr>
            <w:tcW w:w="2693" w:type="dxa"/>
            <w:gridSpan w:val="2"/>
            <w:shd w:val="clear" w:color="auto" w:fill="DBE5F1" w:themeFill="accent1" w:themeFillTint="33"/>
            <w:vAlign w:val="center"/>
          </w:tcPr>
          <w:p w14:paraId="38AAFCA7" w14:textId="77777777" w:rsidR="00DE7E79" w:rsidRPr="008B5A09" w:rsidRDefault="00F800E3" w:rsidP="000F4B78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3</w:t>
            </w:r>
          </w:p>
        </w:tc>
        <w:tc>
          <w:tcPr>
            <w:tcW w:w="2835" w:type="dxa"/>
            <w:gridSpan w:val="2"/>
            <w:shd w:val="clear" w:color="auto" w:fill="DBE5F1" w:themeFill="accent1" w:themeFillTint="33"/>
            <w:vAlign w:val="center"/>
          </w:tcPr>
          <w:p w14:paraId="12AB5F53" w14:textId="77777777" w:rsidR="00DE7E79" w:rsidRPr="008B5A09" w:rsidRDefault="00F800E3" w:rsidP="000F4B78">
            <w:pPr>
              <w:jc w:val="center"/>
              <w:rPr>
                <w:rFonts w:ascii="Sassoon Infant Rg" w:hAnsi="Sassoon Infant Rg" w:cs="Tahoma"/>
                <w:b/>
                <w:sz w:val="22"/>
                <w:vertAlign w:val="superscript"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4</w:t>
            </w:r>
          </w:p>
        </w:tc>
        <w:tc>
          <w:tcPr>
            <w:tcW w:w="2748" w:type="dxa"/>
            <w:gridSpan w:val="2"/>
            <w:shd w:val="clear" w:color="auto" w:fill="DBE5F1" w:themeFill="accent1" w:themeFillTint="33"/>
            <w:vAlign w:val="center"/>
          </w:tcPr>
          <w:p w14:paraId="53749FA9" w14:textId="77777777" w:rsidR="00DE7E79" w:rsidRPr="008B5A09" w:rsidRDefault="00F800E3" w:rsidP="000F4B78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5</w:t>
            </w:r>
          </w:p>
        </w:tc>
      </w:tr>
      <w:tr w:rsidR="004008C6" w:rsidRPr="008B5A09" w14:paraId="7C97875C" w14:textId="77777777" w:rsidTr="00BD0B2F">
        <w:trPr>
          <w:gridAfter w:val="5"/>
          <w:wAfter w:w="14175" w:type="dxa"/>
          <w:trHeight w:val="856"/>
        </w:trPr>
        <w:tc>
          <w:tcPr>
            <w:tcW w:w="1526" w:type="dxa"/>
            <w:vMerge/>
            <w:shd w:val="clear" w:color="auto" w:fill="B8CCE4"/>
          </w:tcPr>
          <w:p w14:paraId="62FAC673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499C21E3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1985" w:type="dxa"/>
          </w:tcPr>
          <w:p w14:paraId="05CCE1D4" w14:textId="77777777" w:rsidR="004008C6" w:rsidRPr="00DD2A86" w:rsidRDefault="004E4BB3" w:rsidP="00305C71">
            <w:pPr>
              <w:spacing w:after="240"/>
              <w:rPr>
                <w:rFonts w:ascii="Sassoon Infant Rg" w:hAnsi="Sassoon Infant Rg" w:cs="Arial"/>
                <w:sz w:val="18"/>
                <w:szCs w:val="19"/>
              </w:rPr>
            </w:pPr>
            <w:r w:rsidRPr="00DD2A86">
              <w:rPr>
                <w:rFonts w:ascii="Sassoon Infant Rg" w:hAnsi="Sassoon Infant Rg" w:cs="Arial"/>
                <w:sz w:val="18"/>
                <w:szCs w:val="19"/>
              </w:rPr>
              <w:t xml:space="preserve">Show what I already know about </w:t>
            </w:r>
            <w:r w:rsidR="00305C71" w:rsidRPr="00DD2A86">
              <w:rPr>
                <w:rFonts w:ascii="Sassoon Infant Rg" w:hAnsi="Sassoon Infant Rg" w:cs="Arial"/>
                <w:sz w:val="18"/>
                <w:szCs w:val="19"/>
              </w:rPr>
              <w:t>instructions</w:t>
            </w:r>
          </w:p>
        </w:tc>
        <w:tc>
          <w:tcPr>
            <w:tcW w:w="850" w:type="dxa"/>
            <w:shd w:val="clear" w:color="auto" w:fill="B8CCE4"/>
          </w:tcPr>
          <w:p w14:paraId="200025C2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2127" w:type="dxa"/>
          </w:tcPr>
          <w:p w14:paraId="40B54F9B" w14:textId="77777777" w:rsidR="004008C6" w:rsidRPr="008B5A09" w:rsidRDefault="00EF49C5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To think about the order of actions to make a jam sandwich</w:t>
            </w:r>
            <w:r w:rsidR="00A117CD" w:rsidRPr="008B5A09">
              <w:rPr>
                <w:rFonts w:ascii="Sassoon Infant Rg" w:hAnsi="Sassoon Infant Rg" w:cs="Tahoma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06BBB5C5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1843" w:type="dxa"/>
            <w:shd w:val="clear" w:color="auto" w:fill="FFFFFF" w:themeFill="background1"/>
          </w:tcPr>
          <w:p w14:paraId="6A38EC7A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Respond as a reader</w:t>
            </w:r>
          </w:p>
          <w:p w14:paraId="24D50114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1A97204E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1985" w:type="dxa"/>
          </w:tcPr>
          <w:p w14:paraId="32BF011E" w14:textId="77777777" w:rsidR="004008C6" w:rsidRPr="008B5A09" w:rsidRDefault="00AC4046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Respond as a reader</w:t>
            </w:r>
            <w:r w:rsidRPr="008B5A09">
              <w:rPr>
                <w:rFonts w:ascii="Sassoon Infant Rg" w:hAnsi="Sassoon Infant Rg" w:cs="Tahoma"/>
                <w:sz w:val="16"/>
                <w:szCs w:val="16"/>
              </w:rPr>
              <w:br/>
            </w:r>
            <w:r w:rsidR="004008C6" w:rsidRPr="008B5A09">
              <w:rPr>
                <w:rFonts w:ascii="Sassoon Infant Rg" w:hAnsi="Sassoon Infant Rg" w:cs="Tahoma"/>
                <w:sz w:val="16"/>
                <w:szCs w:val="16"/>
              </w:rPr>
              <w:t>Magpie ideas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649A98E3" w14:textId="77777777" w:rsidR="004008C6" w:rsidRPr="008B5A09" w:rsidRDefault="004008C6" w:rsidP="00AC4046">
            <w:pPr>
              <w:spacing w:after="240"/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1898" w:type="dxa"/>
            <w:shd w:val="clear" w:color="auto" w:fill="FFFFFF" w:themeFill="background1"/>
          </w:tcPr>
          <w:p w14:paraId="19E83720" w14:textId="77777777" w:rsidR="00DD2A86" w:rsidRPr="00DD2A86" w:rsidRDefault="004008C6" w:rsidP="00AC4046">
            <w:pPr>
              <w:spacing w:after="240"/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Magpie ideas</w:t>
            </w:r>
            <w:r w:rsidR="00DD2A86">
              <w:rPr>
                <w:rFonts w:ascii="Sassoon Infant Rg" w:hAnsi="Sassoon Infant Rg" w:cs="Tahoma"/>
                <w:sz w:val="16"/>
                <w:szCs w:val="16"/>
              </w:rPr>
              <w:br/>
              <w:t xml:space="preserve">I can order instructions using the openers. </w:t>
            </w:r>
          </w:p>
        </w:tc>
      </w:tr>
      <w:tr w:rsidR="004008C6" w:rsidRPr="008B5A09" w14:paraId="170536FB" w14:textId="77777777" w:rsidTr="00BD0B2F">
        <w:trPr>
          <w:gridAfter w:val="5"/>
          <w:wAfter w:w="14175" w:type="dxa"/>
          <w:trHeight w:val="340"/>
        </w:trPr>
        <w:tc>
          <w:tcPr>
            <w:tcW w:w="1526" w:type="dxa"/>
            <w:vMerge/>
            <w:shd w:val="clear" w:color="auto" w:fill="B8CCE4"/>
          </w:tcPr>
          <w:p w14:paraId="5C30D23A" w14:textId="77777777" w:rsidR="004008C6" w:rsidRPr="008B5A09" w:rsidRDefault="004008C6" w:rsidP="00C44D4A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57FDD402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985" w:type="dxa"/>
          </w:tcPr>
          <w:p w14:paraId="3FBB41DE" w14:textId="77777777" w:rsidR="004E4BB3" w:rsidRPr="00DD2A86" w:rsidRDefault="004E4BB3" w:rsidP="00AC4046">
            <w:pPr>
              <w:rPr>
                <w:rFonts w:ascii="Sassoon Infant Rg" w:hAnsi="Sassoon Infant Rg" w:cs="Arial"/>
                <w:sz w:val="18"/>
                <w:szCs w:val="19"/>
              </w:rPr>
            </w:pPr>
            <w:r w:rsidRPr="00DD2A86">
              <w:rPr>
                <w:rFonts w:ascii="Sassoon Infant Rg" w:hAnsi="Sassoon Infant Rg" w:cs="Arial"/>
                <w:sz w:val="18"/>
                <w:szCs w:val="19"/>
              </w:rPr>
              <w:t xml:space="preserve">SC: I can orally give instructions </w:t>
            </w:r>
          </w:p>
          <w:p w14:paraId="0DDAC621" w14:textId="77777777" w:rsidR="004008C6" w:rsidRPr="00DD2A86" w:rsidRDefault="004008C6" w:rsidP="00AC4046">
            <w:pPr>
              <w:rPr>
                <w:rFonts w:ascii="Sassoon Infant Rg" w:hAnsi="Sassoon Infant Rg" w:cs="Tahoma"/>
                <w:sz w:val="18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1CEFA9B8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2127" w:type="dxa"/>
          </w:tcPr>
          <w:p w14:paraId="314EC77E" w14:textId="77777777" w:rsidR="004008C6" w:rsidRPr="008B5A09" w:rsidRDefault="004008C6" w:rsidP="00EF49C5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 xml:space="preserve">I can </w:t>
            </w:r>
            <w:r w:rsidR="00EF49C5">
              <w:rPr>
                <w:rFonts w:ascii="Sassoon Infant Rg" w:hAnsi="Sassoon Infant Rg" w:cs="Tahoma"/>
                <w:sz w:val="16"/>
                <w:szCs w:val="16"/>
              </w:rPr>
              <w:t>imagine what a sandwich looks like.</w:t>
            </w:r>
            <w:r w:rsidRPr="008B5A09">
              <w:rPr>
                <w:rFonts w:ascii="Sassoon Infant Rg" w:hAnsi="Sassoon Infant Rg" w:cs="Tahoma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364809D6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843" w:type="dxa"/>
            <w:shd w:val="clear" w:color="auto" w:fill="FFFFFF" w:themeFill="background1"/>
          </w:tcPr>
          <w:p w14:paraId="04AE2126" w14:textId="77777777" w:rsidR="004008C6" w:rsidRPr="008B5A09" w:rsidRDefault="00EF49C5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sequence events</w:t>
            </w:r>
            <w:r w:rsidR="00160BCE" w:rsidRPr="008B5A09">
              <w:rPr>
                <w:rFonts w:ascii="Sassoon Infant Rg" w:hAnsi="Sassoon Infant Rg" w:cs="Tahoma"/>
                <w:sz w:val="16"/>
                <w:szCs w:val="16"/>
              </w:rPr>
              <w:t xml:space="preserve"> correctly.</w:t>
            </w:r>
          </w:p>
          <w:p w14:paraId="273A7072" w14:textId="77777777" w:rsidR="00160BCE" w:rsidRPr="008B5A09" w:rsidRDefault="00160BCE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07F87D64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985" w:type="dxa"/>
          </w:tcPr>
          <w:p w14:paraId="62EF0CBD" w14:textId="77777777" w:rsidR="004008C6" w:rsidRPr="008B5A09" w:rsidRDefault="001B1A35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I can read and understand sentence openers.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07C89D55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898" w:type="dxa"/>
            <w:shd w:val="clear" w:color="auto" w:fill="FFFFFF" w:themeFill="background1"/>
          </w:tcPr>
          <w:p w14:paraId="36488438" w14:textId="77777777" w:rsidR="00AC4046" w:rsidRPr="008B5A09" w:rsidRDefault="00DD2A8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 xml:space="preserve">To read the openers carefully. </w:t>
            </w:r>
          </w:p>
        </w:tc>
      </w:tr>
      <w:tr w:rsidR="004008C6" w:rsidRPr="008B5A09" w14:paraId="1FB741C5" w14:textId="77777777" w:rsidTr="00BD0B2F">
        <w:trPr>
          <w:gridAfter w:val="5"/>
          <w:wAfter w:w="14175" w:type="dxa"/>
          <w:trHeight w:val="141"/>
        </w:trPr>
        <w:tc>
          <w:tcPr>
            <w:tcW w:w="1526" w:type="dxa"/>
            <w:vMerge/>
            <w:shd w:val="clear" w:color="auto" w:fill="B8CCE4"/>
          </w:tcPr>
          <w:p w14:paraId="3E1AFE78" w14:textId="77777777" w:rsidR="004008C6" w:rsidRPr="008B5A09" w:rsidRDefault="004008C6" w:rsidP="00C44D4A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2CA11FC8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</w:t>
            </w:r>
          </w:p>
        </w:tc>
        <w:tc>
          <w:tcPr>
            <w:tcW w:w="1985" w:type="dxa"/>
          </w:tcPr>
          <w:p w14:paraId="3C4CFB7F" w14:textId="77777777" w:rsidR="004008C6" w:rsidRPr="008B5A09" w:rsidRDefault="004E4BB3" w:rsidP="00305C71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 xml:space="preserve">Practical – </w:t>
            </w:r>
            <w:r w:rsidR="00305C71" w:rsidRPr="008B5A09">
              <w:rPr>
                <w:rFonts w:ascii="Sassoon Infant Rg" w:hAnsi="Sassoon Infant Rg" w:cs="Tahoma"/>
                <w:sz w:val="16"/>
                <w:szCs w:val="16"/>
              </w:rPr>
              <w:t>putting on a coat</w:t>
            </w:r>
          </w:p>
        </w:tc>
        <w:tc>
          <w:tcPr>
            <w:tcW w:w="850" w:type="dxa"/>
            <w:shd w:val="clear" w:color="auto" w:fill="B8CCE4"/>
          </w:tcPr>
          <w:p w14:paraId="705907AF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</w:t>
            </w:r>
          </w:p>
        </w:tc>
        <w:tc>
          <w:tcPr>
            <w:tcW w:w="2127" w:type="dxa"/>
          </w:tcPr>
          <w:p w14:paraId="2288A888" w14:textId="77777777" w:rsidR="004008C6" w:rsidRPr="008B5A09" w:rsidRDefault="00EF49C5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Practical – Making a sandwich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6FB628DE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</w:t>
            </w:r>
          </w:p>
        </w:tc>
        <w:tc>
          <w:tcPr>
            <w:tcW w:w="1843" w:type="dxa"/>
            <w:shd w:val="clear" w:color="auto" w:fill="FFFFFF" w:themeFill="background1"/>
          </w:tcPr>
          <w:p w14:paraId="3A4AC715" w14:textId="77777777" w:rsidR="004008C6" w:rsidRPr="008B5A09" w:rsidRDefault="00160BCE" w:rsidP="00605F29">
            <w:pPr>
              <w:rPr>
                <w:rFonts w:ascii="Sassoon Infant Rg" w:hAnsi="Sassoon Infant Rg" w:cs="Tahoma"/>
                <w:sz w:val="16"/>
                <w:szCs w:val="16"/>
              </w:rPr>
            </w:pPr>
            <w:proofErr w:type="spellStart"/>
            <w:r w:rsidRPr="008B5A09">
              <w:rPr>
                <w:rFonts w:ascii="Sassoon Infant Rg" w:hAnsi="Sassoon Infant Rg" w:cs="Tahoma"/>
                <w:sz w:val="16"/>
                <w:szCs w:val="16"/>
              </w:rPr>
              <w:t>Wagoll</w:t>
            </w:r>
            <w:proofErr w:type="spellEnd"/>
            <w:r w:rsidRPr="008B5A09">
              <w:rPr>
                <w:rFonts w:ascii="Sassoon Infant Rg" w:hAnsi="Sassoon Infant Rg" w:cs="Tahoma"/>
                <w:sz w:val="16"/>
                <w:szCs w:val="16"/>
              </w:rPr>
              <w:t xml:space="preserve">: </w:t>
            </w:r>
            <w:r w:rsidR="00605F29" w:rsidRPr="008B5A09">
              <w:rPr>
                <w:rFonts w:ascii="Sassoon Infant Rg" w:hAnsi="Sassoon Infant Rg" w:cs="Tahoma"/>
                <w:sz w:val="16"/>
                <w:szCs w:val="16"/>
              </w:rPr>
              <w:t>How to make a jam sandwich</w:t>
            </w:r>
            <w:r w:rsidRPr="008B5A09">
              <w:rPr>
                <w:rFonts w:ascii="Sassoon Infant Rg" w:hAnsi="Sassoon Infant Rg" w:cs="Tahoma"/>
                <w:sz w:val="16"/>
                <w:szCs w:val="16"/>
              </w:rPr>
              <w:t xml:space="preserve"> (SB5)</w:t>
            </w:r>
          </w:p>
        </w:tc>
        <w:tc>
          <w:tcPr>
            <w:tcW w:w="850" w:type="dxa"/>
            <w:shd w:val="clear" w:color="auto" w:fill="B8CCE4"/>
          </w:tcPr>
          <w:p w14:paraId="61C442F9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</w:t>
            </w:r>
          </w:p>
        </w:tc>
        <w:tc>
          <w:tcPr>
            <w:tcW w:w="1985" w:type="dxa"/>
          </w:tcPr>
          <w:p w14:paraId="414A3C33" w14:textId="77777777" w:rsidR="00C44E8C" w:rsidRPr="008B5A09" w:rsidRDefault="00EF49C5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Instruction map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57F44006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</w:t>
            </w:r>
          </w:p>
        </w:tc>
        <w:tc>
          <w:tcPr>
            <w:tcW w:w="1898" w:type="dxa"/>
            <w:shd w:val="clear" w:color="auto" w:fill="FFFFFF" w:themeFill="background1"/>
          </w:tcPr>
          <w:p w14:paraId="50491BAB" w14:textId="77777777" w:rsidR="004008C6" w:rsidRPr="008B5A09" w:rsidRDefault="004008C6" w:rsidP="00AC4046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</w:tr>
      <w:tr w:rsidR="004008C6" w:rsidRPr="008B5A09" w14:paraId="6F99AD91" w14:textId="77777777" w:rsidTr="00305C71">
        <w:trPr>
          <w:trHeight w:val="5035"/>
        </w:trPr>
        <w:tc>
          <w:tcPr>
            <w:tcW w:w="1526" w:type="dxa"/>
            <w:vMerge/>
          </w:tcPr>
          <w:p w14:paraId="5462E374" w14:textId="77777777" w:rsidR="004008C6" w:rsidRPr="008B5A09" w:rsidRDefault="004008C6" w:rsidP="00C44D4A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2835" w:type="dxa"/>
            <w:gridSpan w:val="2"/>
          </w:tcPr>
          <w:p w14:paraId="70BCBE84" w14:textId="77777777" w:rsidR="00305C71" w:rsidRPr="008B5A09" w:rsidRDefault="00305C71" w:rsidP="00305C71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COLD TASK</w:t>
            </w:r>
          </w:p>
          <w:p w14:paraId="13E5C4F1" w14:textId="77777777" w:rsidR="00305C71" w:rsidRDefault="00305C71" w:rsidP="00305C71">
            <w:pPr>
              <w:jc w:val="both"/>
              <w:rPr>
                <w:rFonts w:ascii="Sassoon Infant Rg" w:hAnsi="Sassoon Infant Rg" w:cs="Arial"/>
                <w:sz w:val="19"/>
                <w:szCs w:val="19"/>
              </w:rPr>
            </w:pPr>
            <w:r w:rsidRPr="008B5A09">
              <w:rPr>
                <w:rFonts w:ascii="Sassoon Infant Rg" w:hAnsi="Sassoon Infant Rg" w:cs="Arial"/>
                <w:sz w:val="19"/>
                <w:szCs w:val="19"/>
              </w:rPr>
              <w:t>To prepare for the cold write discuss with the children what they think ‘instructions’</w:t>
            </w:r>
            <w:r w:rsidR="008B5A09">
              <w:rPr>
                <w:rFonts w:ascii="Sassoon Infant Rg" w:hAnsi="Sassoon Infant Rg" w:cs="Arial"/>
                <w:sz w:val="19"/>
                <w:szCs w:val="19"/>
              </w:rPr>
              <w:t xml:space="preserve"> are</w:t>
            </w:r>
            <w:r w:rsidRPr="008B5A09">
              <w:rPr>
                <w:rFonts w:ascii="Sassoon Infant Rg" w:hAnsi="Sassoon Infant Rg" w:cs="Arial"/>
                <w:sz w:val="19"/>
                <w:szCs w:val="19"/>
              </w:rPr>
              <w:t xml:space="preserve"> </w:t>
            </w:r>
            <w:r w:rsidR="008B5A09">
              <w:rPr>
                <w:rFonts w:ascii="Sassoon Infant Rg" w:hAnsi="Sassoon Infant Rg" w:cs="Arial"/>
                <w:sz w:val="19"/>
                <w:szCs w:val="19"/>
              </w:rPr>
              <w:t>(a</w:t>
            </w:r>
            <w:r w:rsidRPr="008B5A09">
              <w:rPr>
                <w:rFonts w:ascii="Sassoon Infant Rg" w:hAnsi="Sassoon Infant Rg" w:cs="Arial"/>
                <w:sz w:val="19"/>
                <w:szCs w:val="19"/>
              </w:rPr>
              <w:t xml:space="preserve"> set of sentences that tell you what to do).</w:t>
            </w:r>
          </w:p>
          <w:p w14:paraId="70C1161C" w14:textId="77777777" w:rsidR="008B5A09" w:rsidRPr="008B5A09" w:rsidRDefault="008B5A09" w:rsidP="00305C71">
            <w:pPr>
              <w:jc w:val="both"/>
              <w:rPr>
                <w:rFonts w:ascii="Sassoon Infant Rg" w:hAnsi="Sassoon Infant Rg" w:cs="Arial"/>
                <w:sz w:val="19"/>
                <w:szCs w:val="19"/>
              </w:rPr>
            </w:pPr>
          </w:p>
          <w:p w14:paraId="3A7A11BB" w14:textId="77777777" w:rsidR="00305C71" w:rsidRPr="008B5A09" w:rsidRDefault="00305C71" w:rsidP="00305C71">
            <w:pPr>
              <w:jc w:val="both"/>
              <w:rPr>
                <w:rFonts w:ascii="Sassoon Infant Rg" w:hAnsi="Sassoon Infant Rg" w:cs="Arial"/>
                <w:sz w:val="19"/>
                <w:szCs w:val="19"/>
              </w:rPr>
            </w:pPr>
            <w:r w:rsidRPr="008B5A09">
              <w:rPr>
                <w:rFonts w:ascii="Sassoon Infant Rg" w:hAnsi="Sassoon Infant Rg" w:cs="Arial"/>
                <w:sz w:val="19"/>
                <w:szCs w:val="19"/>
              </w:rPr>
              <w:t xml:space="preserve">-Each child to get their coat and put it on. </w:t>
            </w:r>
          </w:p>
          <w:p w14:paraId="7806F996" w14:textId="77777777" w:rsidR="00305C71" w:rsidRPr="008B5A09" w:rsidRDefault="00305C71" w:rsidP="00305C71">
            <w:pPr>
              <w:jc w:val="both"/>
              <w:rPr>
                <w:rFonts w:ascii="Sassoon Infant Rg" w:hAnsi="Sassoon Infant Rg" w:cs="Arial"/>
                <w:sz w:val="19"/>
                <w:szCs w:val="19"/>
              </w:rPr>
            </w:pPr>
            <w:r w:rsidRPr="008B5A09">
              <w:rPr>
                <w:rFonts w:ascii="Sassoon Infant Rg" w:hAnsi="Sassoon Infant Rg" w:cs="Arial"/>
                <w:sz w:val="19"/>
                <w:szCs w:val="19"/>
              </w:rPr>
              <w:t>-Take it off and do it again</w:t>
            </w:r>
            <w:r w:rsidR="008B5A09">
              <w:rPr>
                <w:rFonts w:ascii="Sassoon Infant Rg" w:hAnsi="Sassoon Infant Rg" w:cs="Arial"/>
                <w:sz w:val="19"/>
                <w:szCs w:val="19"/>
              </w:rPr>
              <w:t xml:space="preserve"> but this time</w:t>
            </w:r>
            <w:r w:rsidRPr="008B5A09">
              <w:rPr>
                <w:rFonts w:ascii="Sassoon Infant Rg" w:hAnsi="Sassoon Infant Rg" w:cs="Arial"/>
                <w:sz w:val="19"/>
                <w:szCs w:val="19"/>
              </w:rPr>
              <w:t xml:space="preserve"> thinking about what they are actually doing.</w:t>
            </w:r>
          </w:p>
          <w:p w14:paraId="3EA1FAB6" w14:textId="77777777" w:rsidR="00305C71" w:rsidRPr="008B5A09" w:rsidRDefault="00305C71" w:rsidP="00305C71">
            <w:pPr>
              <w:jc w:val="both"/>
              <w:rPr>
                <w:rFonts w:ascii="Sassoon Infant Rg" w:hAnsi="Sassoon Infant Rg" w:cs="Arial"/>
                <w:sz w:val="19"/>
                <w:szCs w:val="19"/>
              </w:rPr>
            </w:pPr>
            <w:r w:rsidRPr="008B5A09">
              <w:rPr>
                <w:rFonts w:ascii="Sassoon Infant Rg" w:hAnsi="Sassoon Infant Rg" w:cs="Arial"/>
                <w:sz w:val="19"/>
                <w:szCs w:val="19"/>
              </w:rPr>
              <w:t>-Tell their partner exactly what they need to do.</w:t>
            </w:r>
            <w:r w:rsidR="00F02768">
              <w:rPr>
                <w:rFonts w:ascii="Sassoon Infant Rg" w:hAnsi="Sassoon Infant Rg" w:cs="Arial"/>
                <w:sz w:val="19"/>
                <w:szCs w:val="19"/>
              </w:rPr>
              <w:t xml:space="preserve"> Give instructions.</w:t>
            </w:r>
          </w:p>
          <w:p w14:paraId="671BDE79" w14:textId="77777777" w:rsidR="00305C71" w:rsidRPr="008B5A09" w:rsidRDefault="00305C71" w:rsidP="00305C71">
            <w:pPr>
              <w:jc w:val="both"/>
              <w:rPr>
                <w:rFonts w:ascii="Sassoon Infant Rg" w:hAnsi="Sassoon Infant Rg" w:cs="Arial"/>
                <w:sz w:val="19"/>
                <w:szCs w:val="19"/>
              </w:rPr>
            </w:pPr>
            <w:r w:rsidRPr="008B5A09">
              <w:rPr>
                <w:rFonts w:ascii="Sassoon Infant Rg" w:hAnsi="Sassoon Infant Rg" w:cs="Arial"/>
                <w:sz w:val="19"/>
                <w:szCs w:val="19"/>
              </w:rPr>
              <w:t>Children complete their COLD WRITE writing down how to put their coat on.</w:t>
            </w:r>
          </w:p>
          <w:p w14:paraId="3332B74D" w14:textId="77777777" w:rsidR="001B1A35" w:rsidRPr="008B5A09" w:rsidRDefault="001B1A35" w:rsidP="004E4BB3">
            <w:pPr>
              <w:rPr>
                <w:rFonts w:ascii="Sassoon Infant Rg" w:hAnsi="Sassoon Infant Rg" w:cs="Arial"/>
                <w:sz w:val="19"/>
                <w:szCs w:val="19"/>
              </w:rPr>
            </w:pPr>
          </w:p>
          <w:p w14:paraId="3BAEDBAA" w14:textId="77777777" w:rsidR="00043BD7" w:rsidRPr="008B5A09" w:rsidRDefault="00043BD7" w:rsidP="004E4BB3">
            <w:pPr>
              <w:rPr>
                <w:rFonts w:ascii="Sassoon Infant Rg" w:hAnsi="Sassoon Infant Rg" w:cs="Arial"/>
                <w:sz w:val="19"/>
                <w:szCs w:val="19"/>
              </w:rPr>
            </w:pPr>
          </w:p>
        </w:tc>
        <w:tc>
          <w:tcPr>
            <w:tcW w:w="2977" w:type="dxa"/>
            <w:gridSpan w:val="2"/>
          </w:tcPr>
          <w:p w14:paraId="3E2DE8AB" w14:textId="77777777" w:rsidR="00043BD7" w:rsidRPr="008B5A09" w:rsidRDefault="00305C71" w:rsidP="00305C71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HOOK</w:t>
            </w:r>
          </w:p>
          <w:p w14:paraId="0243AEC8" w14:textId="77777777" w:rsidR="00305C71" w:rsidRPr="008B5A09" w:rsidRDefault="00305C71" w:rsidP="00305C71">
            <w:pPr>
              <w:jc w:val="both"/>
              <w:rPr>
                <w:rFonts w:ascii="Sassoon Infant Rg" w:hAnsi="Sassoon Infant Rg" w:cs="Arial"/>
                <w:sz w:val="19"/>
                <w:szCs w:val="19"/>
              </w:rPr>
            </w:pPr>
            <w:r w:rsidRPr="008B5A09">
              <w:rPr>
                <w:rFonts w:ascii="Sassoon Infant Rg" w:hAnsi="Sassoon Infant Rg" w:cs="Arial"/>
                <w:sz w:val="19"/>
                <w:szCs w:val="19"/>
              </w:rPr>
              <w:t xml:space="preserve">-Find the three bears and a letter from Goldilocks in the class room. </w:t>
            </w:r>
          </w:p>
          <w:p w14:paraId="7994ED25" w14:textId="77777777" w:rsidR="00305C71" w:rsidRPr="008B5A09" w:rsidRDefault="00305C71" w:rsidP="00305C71">
            <w:pPr>
              <w:jc w:val="both"/>
              <w:rPr>
                <w:rFonts w:ascii="Sassoon Infant Rg" w:hAnsi="Sassoon Infant Rg" w:cs="Arial"/>
                <w:sz w:val="19"/>
                <w:szCs w:val="19"/>
              </w:rPr>
            </w:pPr>
            <w:r w:rsidRPr="008B5A09">
              <w:rPr>
                <w:rFonts w:ascii="Sassoon Infant Rg" w:hAnsi="Sassoon Infant Rg" w:cs="Arial"/>
                <w:sz w:val="19"/>
                <w:szCs w:val="19"/>
              </w:rPr>
              <w:t>-Read the letter and discuss if this was the right thing for Goldilocks to do.</w:t>
            </w:r>
          </w:p>
          <w:p w14:paraId="615A9103" w14:textId="77777777" w:rsidR="00305C71" w:rsidRPr="008B5A09" w:rsidRDefault="00305C71" w:rsidP="00305C71">
            <w:pPr>
              <w:jc w:val="both"/>
              <w:rPr>
                <w:rFonts w:ascii="Sassoon Infant Rg" w:hAnsi="Sassoon Infant Rg" w:cs="Arial"/>
                <w:sz w:val="19"/>
                <w:szCs w:val="19"/>
              </w:rPr>
            </w:pPr>
            <w:r w:rsidRPr="008B5A09">
              <w:rPr>
                <w:rFonts w:ascii="Sassoon Infant Rg" w:hAnsi="Sassoon Infant Rg" w:cs="Arial"/>
                <w:sz w:val="19"/>
                <w:szCs w:val="19"/>
              </w:rPr>
              <w:t>-The letter to the children arrives in an envelope addressed to the class. (TA’s bring into the room all excited about what has arrived in the post!)</w:t>
            </w:r>
          </w:p>
          <w:p w14:paraId="6A7A187F" w14:textId="77777777" w:rsidR="00305C71" w:rsidRPr="008B5A09" w:rsidRDefault="00305C71" w:rsidP="00305C71">
            <w:pPr>
              <w:jc w:val="both"/>
              <w:rPr>
                <w:rFonts w:ascii="Sassoon Infant Rg" w:hAnsi="Sassoon Infant Rg" w:cs="Arial"/>
                <w:sz w:val="19"/>
                <w:szCs w:val="19"/>
              </w:rPr>
            </w:pPr>
            <w:r w:rsidRPr="008B5A09">
              <w:rPr>
                <w:rFonts w:ascii="Sassoon Infant Rg" w:hAnsi="Sassoon Infant Rg" w:cs="Arial"/>
                <w:sz w:val="19"/>
                <w:szCs w:val="19"/>
              </w:rPr>
              <w:t xml:space="preserve">-Read the letter and discuss. </w:t>
            </w:r>
            <w:r w:rsidRPr="008B5A09">
              <w:rPr>
                <w:rFonts w:ascii="Sassoon Infant Rg" w:hAnsi="Sassoon Infant Rg" w:cs="Arial"/>
                <w:b/>
                <w:sz w:val="19"/>
                <w:szCs w:val="19"/>
              </w:rPr>
              <w:t>Shall we help? Can we help? Do we know how to make a sandwich?</w:t>
            </w:r>
          </w:p>
          <w:p w14:paraId="690ABC5E" w14:textId="77777777" w:rsidR="00305C71" w:rsidRPr="008B5A09" w:rsidRDefault="00305C71" w:rsidP="00305C71">
            <w:pPr>
              <w:pStyle w:val="ListParagraph"/>
              <w:jc w:val="both"/>
              <w:rPr>
                <w:rFonts w:ascii="Sassoon Infant Rg" w:hAnsi="Sassoon Infant Rg" w:cs="Arial"/>
                <w:sz w:val="19"/>
                <w:szCs w:val="19"/>
              </w:rPr>
            </w:pPr>
          </w:p>
          <w:p w14:paraId="5BE94221" w14:textId="77777777" w:rsidR="00305C71" w:rsidRPr="00023D02" w:rsidRDefault="00305C71" w:rsidP="00023D02">
            <w:pPr>
              <w:jc w:val="both"/>
              <w:rPr>
                <w:rFonts w:ascii="Sassoon Infant Rg" w:hAnsi="Sassoon Infant Rg" w:cs="Arial"/>
                <w:sz w:val="19"/>
                <w:szCs w:val="19"/>
              </w:rPr>
            </w:pPr>
            <w:r w:rsidRPr="008B5A09">
              <w:rPr>
                <w:rFonts w:ascii="Sassoon Infant Rg" w:hAnsi="Sassoon Infant Rg" w:cs="Arial"/>
                <w:sz w:val="19"/>
                <w:szCs w:val="19"/>
              </w:rPr>
              <w:t xml:space="preserve">-Time for </w:t>
            </w:r>
            <w:proofErr w:type="spellStart"/>
            <w:r w:rsidRPr="008B5A09">
              <w:rPr>
                <w:rFonts w:ascii="Sassoon Infant Rg" w:hAnsi="Sassoon Infant Rg" w:cs="Arial"/>
                <w:sz w:val="19"/>
                <w:szCs w:val="19"/>
              </w:rPr>
              <w:t>chn</w:t>
            </w:r>
            <w:proofErr w:type="spellEnd"/>
            <w:r w:rsidRPr="008B5A09">
              <w:rPr>
                <w:rFonts w:ascii="Sassoon Infant Rg" w:hAnsi="Sassoon Infant Rg" w:cs="Arial"/>
                <w:sz w:val="19"/>
                <w:szCs w:val="19"/>
              </w:rPr>
              <w:t xml:space="preserve"> to use the resources on table to make own jam sandwich. Talk through the process.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1E9ADFFB" w14:textId="77777777" w:rsidR="004008C6" w:rsidRPr="008B5A09" w:rsidRDefault="00160BCE" w:rsidP="00E113EA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IMMITATION</w:t>
            </w:r>
          </w:p>
          <w:p w14:paraId="368F5A8E" w14:textId="77777777" w:rsidR="00305C71" w:rsidRPr="008B5A09" w:rsidRDefault="00305C71" w:rsidP="00305C71">
            <w:pPr>
              <w:rPr>
                <w:rFonts w:ascii="Sassoon Infant Rg" w:hAnsi="Sassoon Infant Rg" w:cs="Arial"/>
                <w:sz w:val="20"/>
                <w:szCs w:val="20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-</w:t>
            </w:r>
            <w:r w:rsidRPr="008B5A09">
              <w:rPr>
                <w:rFonts w:ascii="Sassoon Infant Rg" w:hAnsi="Sassoon Infant Rg" w:cs="Arial"/>
                <w:b/>
                <w:sz w:val="20"/>
                <w:szCs w:val="20"/>
              </w:rPr>
              <w:t>Can we remember how we made our sandwiches yesterday? What did we do?</w:t>
            </w:r>
          </w:p>
          <w:p w14:paraId="3491C02B" w14:textId="77777777" w:rsidR="00305C71" w:rsidRPr="008B5A09" w:rsidRDefault="00305C71" w:rsidP="00305C71">
            <w:pPr>
              <w:rPr>
                <w:rFonts w:ascii="Sassoon Infant Rg" w:hAnsi="Sassoon Infant Rg" w:cs="Arial"/>
                <w:sz w:val="20"/>
                <w:szCs w:val="20"/>
              </w:rPr>
            </w:pPr>
            <w:r w:rsidRPr="008B5A09">
              <w:rPr>
                <w:rFonts w:ascii="Sassoon Infant Rg" w:hAnsi="Sassoon Infant Rg" w:cs="Arial"/>
                <w:sz w:val="20"/>
                <w:szCs w:val="20"/>
              </w:rPr>
              <w:t>-Watch</w:t>
            </w:r>
            <w:r w:rsidRPr="008B5A09">
              <w:rPr>
                <w:rFonts w:ascii="Sassoon Infant Rg" w:hAnsi="Sassoon Infant Rg"/>
                <w:sz w:val="20"/>
                <w:szCs w:val="20"/>
              </w:rPr>
              <w:t xml:space="preserve"> – How to make a jam sandwich (video) to remind </w:t>
            </w:r>
            <w:proofErr w:type="spellStart"/>
            <w:r w:rsidRPr="008B5A09">
              <w:rPr>
                <w:rFonts w:ascii="Sassoon Infant Rg" w:hAnsi="Sassoon Infant Rg"/>
                <w:sz w:val="20"/>
                <w:szCs w:val="20"/>
              </w:rPr>
              <w:t>chn</w:t>
            </w:r>
            <w:proofErr w:type="spellEnd"/>
            <w:r w:rsidRPr="008B5A09">
              <w:rPr>
                <w:rFonts w:ascii="Sassoon Infant Rg" w:hAnsi="Sassoon Infant Rg"/>
                <w:sz w:val="20"/>
                <w:szCs w:val="20"/>
              </w:rPr>
              <w:t>.</w:t>
            </w:r>
          </w:p>
          <w:p w14:paraId="56860F81" w14:textId="77777777" w:rsidR="00305C71" w:rsidRPr="008B5A09" w:rsidRDefault="00D547B5" w:rsidP="00305C71">
            <w:pPr>
              <w:rPr>
                <w:rFonts w:ascii="Sassoon Infant Rg" w:hAnsi="Sassoon Infant Rg"/>
                <w:color w:val="0000FF"/>
                <w:sz w:val="20"/>
                <w:szCs w:val="20"/>
                <w:u w:val="single"/>
              </w:rPr>
            </w:pPr>
            <w:hyperlink r:id="rId5" w:history="1">
              <w:r w:rsidR="00305C71" w:rsidRPr="008B5A09">
                <w:rPr>
                  <w:rFonts w:ascii="Sassoon Infant Rg" w:hAnsi="Sassoon Infant Rg"/>
                  <w:color w:val="0000FF"/>
                  <w:sz w:val="20"/>
                  <w:szCs w:val="20"/>
                  <w:u w:val="single"/>
                </w:rPr>
                <w:t>https://www.youtube.com/watch?v=w2KxoWtb2VE</w:t>
              </w:r>
            </w:hyperlink>
          </w:p>
          <w:p w14:paraId="700DB88E" w14:textId="77777777" w:rsidR="00DE6628" w:rsidRPr="008B5A09" w:rsidRDefault="00DE6628" w:rsidP="00305C71">
            <w:pPr>
              <w:rPr>
                <w:rFonts w:ascii="Sassoon Infant Rg" w:hAnsi="Sassoon Infant Rg"/>
                <w:color w:val="0000FF"/>
                <w:sz w:val="20"/>
                <w:szCs w:val="20"/>
                <w:u w:val="single"/>
              </w:rPr>
            </w:pPr>
          </w:p>
          <w:p w14:paraId="596E009E" w14:textId="77777777" w:rsidR="00DE6628" w:rsidRPr="008B5A09" w:rsidRDefault="00DE6628" w:rsidP="00305C71">
            <w:pPr>
              <w:rPr>
                <w:rFonts w:ascii="Sassoon Infant Rg" w:hAnsi="Sassoon Infant Rg"/>
                <w:sz w:val="20"/>
                <w:szCs w:val="20"/>
              </w:rPr>
            </w:pPr>
            <w:r w:rsidRPr="008B5A09">
              <w:rPr>
                <w:rFonts w:ascii="Sassoon Infant Rg" w:hAnsi="Sassoon Infant Rg"/>
                <w:sz w:val="20"/>
                <w:szCs w:val="20"/>
              </w:rPr>
              <w:t>-Read the WAGOLL (SB5)</w:t>
            </w:r>
            <w:r w:rsidR="00605F29" w:rsidRPr="008B5A09">
              <w:rPr>
                <w:rFonts w:ascii="Sassoon Infant Rg" w:hAnsi="Sassoon Infant Rg"/>
                <w:sz w:val="20"/>
                <w:szCs w:val="20"/>
              </w:rPr>
              <w:t xml:space="preserve"> and </w:t>
            </w:r>
          </w:p>
          <w:p w14:paraId="6C1A8FED" w14:textId="77777777" w:rsidR="00305C71" w:rsidRPr="008B5A09" w:rsidRDefault="00305C71" w:rsidP="00305C71">
            <w:pPr>
              <w:rPr>
                <w:rFonts w:ascii="Sassoon Infant Rg" w:hAnsi="Sassoon Infant Rg" w:cs="Arial"/>
                <w:sz w:val="20"/>
                <w:szCs w:val="20"/>
              </w:rPr>
            </w:pPr>
          </w:p>
          <w:p w14:paraId="521071D4" w14:textId="77777777" w:rsidR="001B1A35" w:rsidRDefault="00305C71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-Create a</w:t>
            </w:r>
            <w:r w:rsidR="00DE6628" w:rsidRPr="008B5A09">
              <w:rPr>
                <w:rFonts w:ascii="Sassoon Infant Rg" w:hAnsi="Sassoon Infant Rg" w:cs="Tahoma"/>
                <w:sz w:val="20"/>
                <w:szCs w:val="16"/>
              </w:rPr>
              <w:t>n</w:t>
            </w:r>
            <w:r w:rsidRPr="008B5A09">
              <w:rPr>
                <w:rFonts w:ascii="Sassoon Infant Rg" w:hAnsi="Sassoon Infant Rg" w:cs="Tahoma"/>
                <w:sz w:val="20"/>
                <w:szCs w:val="16"/>
              </w:rPr>
              <w:t xml:space="preserve"> instruction map and rehearse with actions.</w:t>
            </w:r>
          </w:p>
          <w:p w14:paraId="5BEBC03C" w14:textId="77777777" w:rsidR="00F96404" w:rsidRDefault="00F96404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7E3A9F0D" w14:textId="77777777" w:rsidR="00F96404" w:rsidRDefault="00F96404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-Look at TAP</w:t>
            </w:r>
          </w:p>
          <w:p w14:paraId="29F4AD16" w14:textId="77777777" w:rsidR="006C5CA1" w:rsidRPr="008B5A09" w:rsidRDefault="006C5CA1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-Power point if needed to explain why we use instructions (first part of power point only useful)</w:t>
            </w:r>
          </w:p>
        </w:tc>
        <w:tc>
          <w:tcPr>
            <w:tcW w:w="2835" w:type="dxa"/>
            <w:gridSpan w:val="2"/>
          </w:tcPr>
          <w:p w14:paraId="2AA0E61B" w14:textId="77777777" w:rsidR="004008C6" w:rsidRPr="008B5A09" w:rsidRDefault="004008C6" w:rsidP="004008C6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IMMITATION</w:t>
            </w:r>
          </w:p>
          <w:p w14:paraId="79A86DBA" w14:textId="77777777" w:rsidR="006C5CA1" w:rsidRPr="008B5A09" w:rsidRDefault="001B1A35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-</w:t>
            </w:r>
            <w:r w:rsidR="00305C71" w:rsidRPr="008B5A09">
              <w:rPr>
                <w:rFonts w:ascii="Sassoon Infant Rg" w:hAnsi="Sassoon Infant Rg" w:cs="Tahoma"/>
                <w:sz w:val="20"/>
                <w:szCs w:val="16"/>
              </w:rPr>
              <w:t>-</w:t>
            </w:r>
            <w:r w:rsidR="00605F29" w:rsidRPr="008B5A09">
              <w:rPr>
                <w:rFonts w:ascii="Sassoon Infant Rg" w:hAnsi="Sassoon Infant Rg" w:cs="Tahoma"/>
                <w:sz w:val="20"/>
                <w:szCs w:val="16"/>
              </w:rPr>
              <w:t>Rehearse the instructions using the instruction map.</w:t>
            </w:r>
          </w:p>
          <w:p w14:paraId="4D866331" w14:textId="77777777" w:rsidR="00BA0DE1" w:rsidRPr="008B5A09" w:rsidRDefault="00BA0DE1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37983AEC" w14:textId="77777777" w:rsidR="00BA0DE1" w:rsidRPr="008B5A09" w:rsidRDefault="00BA0DE1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-Look at the beginning of each line and read openers (First, Next, After that, Finally).</w:t>
            </w:r>
          </w:p>
          <w:p w14:paraId="66194DB1" w14:textId="77777777" w:rsidR="00BA0DE1" w:rsidRPr="008B5A09" w:rsidRDefault="00BA0DE1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 xml:space="preserve">-Discuss how these openers tell you what order to do things in. </w:t>
            </w:r>
          </w:p>
          <w:p w14:paraId="73C676F5" w14:textId="77777777" w:rsidR="00577828" w:rsidRPr="008B5A09" w:rsidRDefault="00577828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1FCE9848" w14:textId="77777777" w:rsidR="00577828" w:rsidRPr="008B5A09" w:rsidRDefault="00577828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Children to create their own instructions map</w:t>
            </w:r>
            <w:r w:rsidR="00BA0DE1" w:rsidRPr="008B5A09">
              <w:rPr>
                <w:rFonts w:ascii="Sassoon Infant Rg" w:hAnsi="Sassoon Infant Rg" w:cs="Tahoma"/>
                <w:sz w:val="20"/>
                <w:szCs w:val="16"/>
              </w:rPr>
              <w:t>.</w:t>
            </w:r>
          </w:p>
          <w:p w14:paraId="53B4BE9F" w14:textId="77777777" w:rsidR="00605F29" w:rsidRPr="008B5A09" w:rsidRDefault="00605F29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5801CA01" w14:textId="77777777" w:rsidR="00605F29" w:rsidRPr="008B5A09" w:rsidRDefault="00605F29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57AF65F3" w14:textId="77777777" w:rsidR="00605F29" w:rsidRPr="008B5A09" w:rsidRDefault="00605F29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7EE6F018" w14:textId="77777777" w:rsidR="00605F29" w:rsidRPr="008B5A09" w:rsidRDefault="00605F29" w:rsidP="00305C71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7C95BA3B" w14:textId="77777777" w:rsidR="004008C6" w:rsidRPr="008B5A09" w:rsidRDefault="004008C6" w:rsidP="00577828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  <w:tc>
          <w:tcPr>
            <w:tcW w:w="2748" w:type="dxa"/>
            <w:gridSpan w:val="2"/>
            <w:shd w:val="clear" w:color="auto" w:fill="FFFFFF" w:themeFill="background1"/>
          </w:tcPr>
          <w:p w14:paraId="171670D5" w14:textId="77777777" w:rsidR="002D3E34" w:rsidRPr="008B5A09" w:rsidRDefault="002D3E34" w:rsidP="002D3E34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IMMITATION</w:t>
            </w:r>
          </w:p>
          <w:p w14:paraId="52F3578C" w14:textId="77777777" w:rsidR="00EF49C5" w:rsidRDefault="00EF49C5" w:rsidP="00EF49C5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--Rehearse the instructions using the instruction map.</w:t>
            </w:r>
          </w:p>
          <w:p w14:paraId="5C726A3A" w14:textId="77777777" w:rsidR="00023D02" w:rsidRDefault="00023D02" w:rsidP="00EF49C5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2C622124" w14:textId="77777777" w:rsidR="00303FF1" w:rsidRDefault="00303FF1" w:rsidP="00303FF1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 xml:space="preserve">Look at the WAGOLL (SB5) and explain that titles are </w:t>
            </w:r>
            <w:r w:rsidR="00DD2A86">
              <w:rPr>
                <w:rFonts w:ascii="Sassoon Infant Rg" w:hAnsi="Sassoon Infant Rg" w:cs="Tahoma"/>
                <w:sz w:val="20"/>
                <w:szCs w:val="16"/>
              </w:rPr>
              <w:t>always under</w:t>
            </w:r>
            <w:r>
              <w:rPr>
                <w:rFonts w:ascii="Sassoon Infant Rg" w:hAnsi="Sassoon Infant Rg" w:cs="Tahoma"/>
                <w:sz w:val="20"/>
                <w:szCs w:val="16"/>
              </w:rPr>
              <w:t>lined. Then read green words (First, Next, After that and Finally)</w:t>
            </w:r>
          </w:p>
          <w:p w14:paraId="4B9E3566" w14:textId="77777777" w:rsidR="00303FF1" w:rsidRDefault="00303FF1" w:rsidP="00303FF1">
            <w:pPr>
              <w:rPr>
                <w:rFonts w:ascii="Sassoon Infant Rg" w:hAnsi="Sassoon Infant Rg" w:cs="Tahoma"/>
                <w:b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-</w:t>
            </w:r>
            <w:r w:rsidRPr="00303FF1">
              <w:rPr>
                <w:rFonts w:ascii="Sassoon Infant Rg" w:hAnsi="Sassoon Infant Rg" w:cs="Tahoma"/>
                <w:b/>
                <w:sz w:val="20"/>
                <w:szCs w:val="16"/>
              </w:rPr>
              <w:t>Why do they all start with a capital letter?</w:t>
            </w:r>
            <w:r w:rsidRPr="00303FF1">
              <w:rPr>
                <w:rFonts w:ascii="Sassoon Infant Rg" w:hAnsi="Sassoon Infant Rg" w:cs="Tahoma"/>
                <w:sz w:val="20"/>
                <w:szCs w:val="16"/>
              </w:rPr>
              <w:t xml:space="preserve"> (Sentence openers)</w:t>
            </w:r>
          </w:p>
          <w:p w14:paraId="0F73634C" w14:textId="77777777" w:rsidR="00303FF1" w:rsidRDefault="00303FF1" w:rsidP="00303FF1">
            <w:pPr>
              <w:rPr>
                <w:rFonts w:ascii="Sassoon Infant Rg" w:hAnsi="Sassoon Infant Rg" w:cs="Tahoma"/>
                <w:b/>
                <w:sz w:val="20"/>
                <w:szCs w:val="16"/>
              </w:rPr>
            </w:pPr>
            <w:r w:rsidRPr="00303FF1">
              <w:rPr>
                <w:rFonts w:ascii="Sassoon Infant Rg" w:hAnsi="Sassoon Infant Rg" w:cs="Tahoma"/>
                <w:sz w:val="20"/>
                <w:szCs w:val="16"/>
              </w:rPr>
              <w:t>They help us get the sentences in the correct order.</w:t>
            </w:r>
            <w:r>
              <w:rPr>
                <w:rFonts w:ascii="Sassoon Infant Rg" w:hAnsi="Sassoon Infant Rg" w:cs="Tahoma"/>
                <w:b/>
                <w:sz w:val="20"/>
                <w:szCs w:val="16"/>
              </w:rPr>
              <w:t xml:space="preserve"> Do instructions need to be in a certain order?</w:t>
            </w:r>
          </w:p>
          <w:p w14:paraId="58B51AE6" w14:textId="77777777" w:rsidR="00B06219" w:rsidRPr="00B06219" w:rsidRDefault="00B06219" w:rsidP="00303FF1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B06219">
              <w:rPr>
                <w:rFonts w:ascii="Sassoon Infant Rg" w:hAnsi="Sassoon Infant Rg" w:cs="Tahoma"/>
                <w:sz w:val="20"/>
                <w:szCs w:val="16"/>
              </w:rPr>
              <w:t>Read SB7 and ask the children if they can tell you the openers.</w:t>
            </w:r>
          </w:p>
          <w:p w14:paraId="36D5BD8D" w14:textId="77777777" w:rsidR="00303FF1" w:rsidRDefault="00303FF1" w:rsidP="00303FF1">
            <w:pPr>
              <w:rPr>
                <w:rFonts w:ascii="Sassoon Infant Rg" w:hAnsi="Sassoon Infant Rg" w:cs="Tahoma"/>
                <w:b/>
                <w:sz w:val="20"/>
                <w:szCs w:val="16"/>
              </w:rPr>
            </w:pPr>
          </w:p>
          <w:p w14:paraId="40D59573" w14:textId="77777777" w:rsidR="00043BD7" w:rsidRPr="008B5A09" w:rsidRDefault="00303FF1" w:rsidP="00577828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Explain worksheet (Childre</w:t>
            </w:r>
            <w:r w:rsidRPr="00303FF1">
              <w:rPr>
                <w:rFonts w:ascii="Sassoon Infant Rg" w:hAnsi="Sassoon Infant Rg" w:cs="Tahoma"/>
                <w:sz w:val="20"/>
                <w:szCs w:val="16"/>
              </w:rPr>
              <w:t>n cut out sentences and arrange in their books in the correct order</w:t>
            </w:r>
            <w:r w:rsidR="00374B10">
              <w:rPr>
                <w:rFonts w:ascii="Sassoon Infant Rg" w:hAnsi="Sassoon Infant Rg" w:cs="Tahoma"/>
                <w:sz w:val="20"/>
                <w:szCs w:val="16"/>
              </w:rPr>
              <w:t xml:space="preserve"> writing the sentence opener before each sentence</w:t>
            </w:r>
            <w:r w:rsidRPr="00303FF1">
              <w:rPr>
                <w:rFonts w:ascii="Sassoon Infant Rg" w:hAnsi="Sassoon Infant Rg" w:cs="Tahoma"/>
                <w:sz w:val="20"/>
                <w:szCs w:val="16"/>
              </w:rPr>
              <w:t>).</w:t>
            </w:r>
          </w:p>
        </w:tc>
        <w:tc>
          <w:tcPr>
            <w:tcW w:w="2835" w:type="dxa"/>
            <w:tcBorders>
              <w:top w:val="nil"/>
            </w:tcBorders>
          </w:tcPr>
          <w:p w14:paraId="5CD344B4" w14:textId="77777777" w:rsidR="004008C6" w:rsidRPr="008B5A09" w:rsidRDefault="004008C6">
            <w:pPr>
              <w:spacing w:after="200" w:line="276" w:lineRule="auto"/>
              <w:rPr>
                <w:rFonts w:ascii="Sassoon Infant Rg" w:hAnsi="Sassoon Infant Rg"/>
              </w:rPr>
            </w:pPr>
          </w:p>
        </w:tc>
        <w:tc>
          <w:tcPr>
            <w:tcW w:w="2835" w:type="dxa"/>
          </w:tcPr>
          <w:p w14:paraId="2FFF84C2" w14:textId="77777777" w:rsidR="004008C6" w:rsidRPr="008B5A09" w:rsidRDefault="004008C6">
            <w:pPr>
              <w:spacing w:after="200" w:line="276" w:lineRule="auto"/>
              <w:rPr>
                <w:rFonts w:ascii="Sassoon Infant Rg" w:hAnsi="Sassoon Infant Rg"/>
              </w:rPr>
            </w:pPr>
          </w:p>
        </w:tc>
        <w:tc>
          <w:tcPr>
            <w:tcW w:w="2835" w:type="dxa"/>
          </w:tcPr>
          <w:p w14:paraId="7894D85F" w14:textId="77777777" w:rsidR="004008C6" w:rsidRPr="008B5A09" w:rsidRDefault="004008C6">
            <w:pPr>
              <w:spacing w:after="200" w:line="276" w:lineRule="auto"/>
              <w:rPr>
                <w:rFonts w:ascii="Sassoon Infant Rg" w:hAnsi="Sassoon Infant Rg"/>
              </w:rPr>
            </w:pPr>
          </w:p>
        </w:tc>
        <w:tc>
          <w:tcPr>
            <w:tcW w:w="2835" w:type="dxa"/>
          </w:tcPr>
          <w:p w14:paraId="013DA2CF" w14:textId="77777777" w:rsidR="004008C6" w:rsidRPr="008B5A09" w:rsidRDefault="004008C6">
            <w:pPr>
              <w:spacing w:after="200" w:line="276" w:lineRule="auto"/>
              <w:rPr>
                <w:rFonts w:ascii="Sassoon Infant Rg" w:hAnsi="Sassoon Infant Rg"/>
              </w:rPr>
            </w:pPr>
          </w:p>
        </w:tc>
        <w:tc>
          <w:tcPr>
            <w:tcW w:w="2835" w:type="dxa"/>
          </w:tcPr>
          <w:p w14:paraId="349BA110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IMMITATION</w:t>
            </w:r>
          </w:p>
          <w:p w14:paraId="517EAFB0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0426E638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Use your pre-prepared story map and the agreed T4W actions to teach your children the story from your WAGOLL.  You do not need actions for everything, just enough to remember the story.</w:t>
            </w:r>
          </w:p>
          <w:p w14:paraId="635AA418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27561DF0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Children can make their own story maps if helpful.</w:t>
            </w:r>
          </w:p>
          <w:p w14:paraId="2DC74546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50B9540A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The story should be re-told as much as possible throughout the day, not just in English lessons.</w:t>
            </w:r>
          </w:p>
          <w:p w14:paraId="70D9D3A7" w14:textId="77777777" w:rsidR="004008C6" w:rsidRPr="008B5A09" w:rsidRDefault="004008C6" w:rsidP="0061312C">
            <w:pPr>
              <w:rPr>
                <w:rFonts w:ascii="Sassoon Infant Rg" w:hAnsi="Sassoon Infant Rg" w:cs="Tahoma"/>
                <w:sz w:val="20"/>
                <w:szCs w:val="14"/>
              </w:rPr>
            </w:pPr>
          </w:p>
        </w:tc>
      </w:tr>
      <w:tr w:rsidR="004008C6" w:rsidRPr="008B5A09" w14:paraId="4625EC59" w14:textId="77777777" w:rsidTr="00EF49C5">
        <w:trPr>
          <w:gridAfter w:val="5"/>
          <w:wAfter w:w="14175" w:type="dxa"/>
          <w:trHeight w:val="222"/>
        </w:trPr>
        <w:tc>
          <w:tcPr>
            <w:tcW w:w="15614" w:type="dxa"/>
            <w:gridSpan w:val="11"/>
            <w:shd w:val="clear" w:color="auto" w:fill="DBE5F1" w:themeFill="accent1" w:themeFillTint="33"/>
          </w:tcPr>
          <w:p w14:paraId="75A49646" w14:textId="77777777" w:rsidR="004008C6" w:rsidRPr="008B5A09" w:rsidRDefault="004008C6" w:rsidP="000F4B78">
            <w:pPr>
              <w:jc w:val="center"/>
              <w:rPr>
                <w:rFonts w:ascii="Sassoon Infant Rg" w:hAnsi="Sassoon Infant Rg" w:cs="Tahoma"/>
              </w:rPr>
            </w:pPr>
            <w:r w:rsidRPr="008B5A09">
              <w:rPr>
                <w:rFonts w:ascii="Sassoon Infant Rg" w:hAnsi="Sassoon Infant Rg" w:cs="Tahoma"/>
                <w:b/>
              </w:rPr>
              <w:t>SPAG</w:t>
            </w:r>
          </w:p>
        </w:tc>
      </w:tr>
      <w:tr w:rsidR="00674653" w:rsidRPr="008B5A09" w14:paraId="65249A7F" w14:textId="77777777" w:rsidTr="00BD0B2F">
        <w:trPr>
          <w:gridAfter w:val="5"/>
          <w:wAfter w:w="14175" w:type="dxa"/>
          <w:trHeight w:val="64"/>
        </w:trPr>
        <w:tc>
          <w:tcPr>
            <w:tcW w:w="1526" w:type="dxa"/>
            <w:shd w:val="clear" w:color="auto" w:fill="DBE5F1" w:themeFill="accent1" w:themeFillTint="33"/>
          </w:tcPr>
          <w:p w14:paraId="37E8E1FB" w14:textId="77777777" w:rsidR="00674653" w:rsidRPr="008B5A09" w:rsidRDefault="00674653" w:rsidP="007D0BE4">
            <w:pPr>
              <w:rPr>
                <w:rFonts w:ascii="Sassoon Infant Rg" w:hAnsi="Sassoon Infant Rg" w:cs="Tahoma"/>
                <w:color w:val="55555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5" w:type="dxa"/>
            <w:gridSpan w:val="2"/>
          </w:tcPr>
          <w:p w14:paraId="7C32373E" w14:textId="77777777" w:rsidR="00674653" w:rsidRPr="008B5A09" w:rsidRDefault="004E4BB3" w:rsidP="002A6B46">
            <w:pPr>
              <w:rPr>
                <w:rFonts w:ascii="Sassoon Infant Rg" w:hAnsi="Sassoon Infant Rg" w:cs="Arial"/>
                <w:sz w:val="19"/>
                <w:szCs w:val="19"/>
              </w:rPr>
            </w:pPr>
            <w:r w:rsidRPr="008B5A09">
              <w:rPr>
                <w:rFonts w:ascii="Sassoon Infant Rg" w:hAnsi="Sassoon Infant Rg" w:cs="Arial"/>
                <w:b/>
                <w:sz w:val="19"/>
                <w:szCs w:val="19"/>
              </w:rPr>
              <w:t xml:space="preserve">Nouns – </w:t>
            </w:r>
            <w:r w:rsidRPr="008B5A09">
              <w:rPr>
                <w:rFonts w:ascii="Sassoon Infant Rg" w:hAnsi="Sassoon Infant Rg" w:cs="Arial"/>
                <w:sz w:val="19"/>
                <w:szCs w:val="19"/>
              </w:rPr>
              <w:t>Explain that nouns are things you can give names to (place, person, thing or idea)</w:t>
            </w:r>
            <w:r w:rsidR="00AC4046" w:rsidRPr="008B5A09">
              <w:rPr>
                <w:rFonts w:ascii="Sassoon Infant Rg" w:hAnsi="Sassoon Infant Rg" w:cs="Arial"/>
                <w:sz w:val="19"/>
                <w:szCs w:val="19"/>
              </w:rPr>
              <w:t>. Point around the classroom for children to name objects.</w:t>
            </w:r>
          </w:p>
        </w:tc>
        <w:tc>
          <w:tcPr>
            <w:tcW w:w="2977" w:type="dxa"/>
            <w:gridSpan w:val="2"/>
          </w:tcPr>
          <w:p w14:paraId="2D7E364B" w14:textId="77777777" w:rsidR="002A6B46" w:rsidRPr="008B5A09" w:rsidRDefault="00C44E8C" w:rsidP="00871148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 xml:space="preserve">Nouns - </w:t>
            </w:r>
            <w:r w:rsidRPr="008B5A09">
              <w:rPr>
                <w:rFonts w:ascii="Sassoon Infant Rg" w:hAnsi="Sassoon Infant Rg" w:cs="Arial"/>
                <w:sz w:val="19"/>
                <w:szCs w:val="19"/>
              </w:rPr>
              <w:t>Look at the smart board (SB1), read the words and circle the nouns only</w:t>
            </w:r>
            <w:r w:rsidR="00AC4046" w:rsidRPr="008B5A09">
              <w:rPr>
                <w:rFonts w:ascii="Sassoon Infant Rg" w:hAnsi="Sassoon Infant Rg" w:cs="Arial"/>
                <w:sz w:val="19"/>
                <w:szCs w:val="19"/>
              </w:rPr>
              <w:t>.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5DF59CF5" w14:textId="77777777" w:rsidR="00AC4046" w:rsidRPr="008B5A09" w:rsidRDefault="00AC4046" w:rsidP="00AC4046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Nouns – Move words into correct place in the table. (SB4)</w:t>
            </w:r>
          </w:p>
          <w:p w14:paraId="3293484F" w14:textId="77777777" w:rsidR="002A6B46" w:rsidRPr="008B5A09" w:rsidRDefault="002A6B46" w:rsidP="00871148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  <w:tc>
          <w:tcPr>
            <w:tcW w:w="2835" w:type="dxa"/>
            <w:gridSpan w:val="2"/>
          </w:tcPr>
          <w:p w14:paraId="5749C85A" w14:textId="77777777" w:rsidR="002A6B46" w:rsidRDefault="00AC4046" w:rsidP="00871148">
            <w:pPr>
              <w:rPr>
                <w:rFonts w:ascii="Sassoon Infant Rg" w:hAnsi="Sassoon Infant Rg" w:cs="Tahoma"/>
                <w:sz w:val="20"/>
                <w:szCs w:val="14"/>
              </w:rPr>
            </w:pPr>
            <w:r w:rsidRPr="008B5A09">
              <w:rPr>
                <w:rFonts w:ascii="Sassoon Infant Rg" w:hAnsi="Sassoon Infant Rg" w:cs="Tahoma"/>
                <w:sz w:val="20"/>
                <w:szCs w:val="14"/>
              </w:rPr>
              <w:t>Nouns – Fred finger and model spelling of nouns needed for instructions for jam sandwiches. Put on the Magpie board.</w:t>
            </w:r>
          </w:p>
          <w:p w14:paraId="449813BD" w14:textId="77777777" w:rsidR="00023D02" w:rsidRPr="008B5A09" w:rsidRDefault="00023D02" w:rsidP="00871148">
            <w:pPr>
              <w:rPr>
                <w:rFonts w:ascii="Sassoon Infant Rg" w:hAnsi="Sassoon Infant Rg" w:cs="Tahoma"/>
                <w:sz w:val="20"/>
                <w:szCs w:val="14"/>
              </w:rPr>
            </w:pPr>
            <w:r>
              <w:rPr>
                <w:rFonts w:ascii="Sassoon Infant Rg" w:hAnsi="Sassoon Infant Rg" w:cs="Tahoma"/>
                <w:sz w:val="20"/>
                <w:szCs w:val="14"/>
              </w:rPr>
              <w:t xml:space="preserve">(Jam, bread, knife, plate, </w:t>
            </w:r>
            <w:r>
              <w:rPr>
                <w:rFonts w:ascii="Sassoon Infant Rg" w:hAnsi="Sassoon Infant Rg" w:cs="Tahoma"/>
                <w:sz w:val="20"/>
                <w:szCs w:val="14"/>
              </w:rPr>
              <w:lastRenderedPageBreak/>
              <w:t>butter)</w:t>
            </w:r>
          </w:p>
        </w:tc>
        <w:tc>
          <w:tcPr>
            <w:tcW w:w="2748" w:type="dxa"/>
            <w:gridSpan w:val="2"/>
            <w:shd w:val="clear" w:color="auto" w:fill="FFFFFF" w:themeFill="background1"/>
          </w:tcPr>
          <w:p w14:paraId="193A1AD8" w14:textId="77777777" w:rsidR="00674653" w:rsidRPr="008B5A09" w:rsidRDefault="00C050B0" w:rsidP="00871148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lastRenderedPageBreak/>
              <w:t xml:space="preserve">Verbs - </w:t>
            </w:r>
            <w:r w:rsidR="00023D02">
              <w:rPr>
                <w:rFonts w:ascii="Sassoon Infant Rg" w:hAnsi="Sassoon Infant Rg" w:cs="Tahoma"/>
                <w:sz w:val="20"/>
                <w:szCs w:val="16"/>
              </w:rPr>
              <w:t>Look at the words from the WAGOLL</w:t>
            </w:r>
            <w:r>
              <w:rPr>
                <w:rFonts w:ascii="Sassoon Infant Rg" w:hAnsi="Sassoon Infant Rg" w:cs="Tahoma"/>
                <w:sz w:val="20"/>
                <w:szCs w:val="16"/>
              </w:rPr>
              <w:t>(SM5)</w:t>
            </w:r>
            <w:r w:rsidR="00023D02">
              <w:rPr>
                <w:rFonts w:ascii="Sassoon Infant Rg" w:hAnsi="Sassoon Infant Rg" w:cs="Tahoma"/>
                <w:sz w:val="20"/>
                <w:szCs w:val="16"/>
              </w:rPr>
              <w:t xml:space="preserve"> in blue (Verbs). Explain that these words tell us what to do. Put on magpie board. (wash, cut, spread, eat, turn)</w:t>
            </w:r>
          </w:p>
        </w:tc>
      </w:tr>
    </w:tbl>
    <w:p w14:paraId="4847E5A9" w14:textId="77777777" w:rsidR="0070722F" w:rsidRPr="008B5A09" w:rsidRDefault="0070722F">
      <w:pPr>
        <w:rPr>
          <w:rFonts w:ascii="Sassoon Infant Rg" w:hAnsi="Sassoon Infant Rg"/>
        </w:rPr>
      </w:pPr>
    </w:p>
    <w:p w14:paraId="094250FA" w14:textId="77777777" w:rsidR="000E2683" w:rsidRPr="008B5A09" w:rsidRDefault="000E2683">
      <w:pPr>
        <w:rPr>
          <w:rFonts w:ascii="Sassoon Infant Rg" w:hAnsi="Sassoon Infant Rg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850"/>
        <w:gridCol w:w="1843"/>
        <w:gridCol w:w="851"/>
        <w:gridCol w:w="1984"/>
        <w:gridCol w:w="851"/>
        <w:gridCol w:w="2126"/>
        <w:gridCol w:w="850"/>
        <w:gridCol w:w="1985"/>
        <w:gridCol w:w="850"/>
        <w:gridCol w:w="1898"/>
      </w:tblGrid>
      <w:tr w:rsidR="004A6128" w:rsidRPr="008B5A09" w14:paraId="56979F56" w14:textId="77777777" w:rsidTr="001814D2">
        <w:tc>
          <w:tcPr>
            <w:tcW w:w="15614" w:type="dxa"/>
            <w:gridSpan w:val="11"/>
            <w:shd w:val="clear" w:color="auto" w:fill="DBE5F1"/>
          </w:tcPr>
          <w:p w14:paraId="50292C5C" w14:textId="6EE1AEF7" w:rsidR="004A6128" w:rsidRPr="008B5A09" w:rsidRDefault="00AC4046" w:rsidP="0070722F">
            <w:pPr>
              <w:jc w:val="center"/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>Year 1</w:t>
            </w:r>
            <w:r w:rsidR="004A6128" w:rsidRPr="008B5A09">
              <w:rPr>
                <w:rFonts w:ascii="Sassoon Infant Rg" w:hAnsi="Sassoon Infant Rg" w:cs="Tahoma"/>
                <w:b/>
                <w:sz w:val="22"/>
              </w:rPr>
              <w:t xml:space="preserve"> PLANNING</w:t>
            </w: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 - Instructions</w:t>
            </w:r>
            <w:r w:rsidR="0070722F" w:rsidRPr="008B5A09">
              <w:rPr>
                <w:rFonts w:ascii="Sassoon Infant Rg" w:hAnsi="Sassoon Infant Rg" w:cs="Tahoma"/>
                <w:b/>
                <w:sz w:val="22"/>
              </w:rPr>
              <w:t xml:space="preserve">            </w:t>
            </w:r>
            <w:r w:rsidR="00D547B5" w:rsidRPr="00D547B5">
              <w:rPr>
                <w:rFonts w:ascii="Sassoon Infant Rg" w:hAnsi="Sassoon Infant Rg" w:cs="Tahoma"/>
                <w:b/>
                <w:sz w:val="22"/>
              </w:rPr>
              <w:t xml:space="preserve">Week beginning:   </w:t>
            </w:r>
          </w:p>
        </w:tc>
      </w:tr>
      <w:tr w:rsidR="004A6128" w:rsidRPr="008B5A09" w14:paraId="77F4FD0B" w14:textId="77777777" w:rsidTr="00C47F73">
        <w:tc>
          <w:tcPr>
            <w:tcW w:w="1526" w:type="dxa"/>
            <w:vMerge w:val="restart"/>
            <w:shd w:val="clear" w:color="auto" w:fill="DBE5F1"/>
          </w:tcPr>
          <w:p w14:paraId="11C87EE3" w14:textId="77777777" w:rsidR="004A6128" w:rsidRPr="008B5A09" w:rsidRDefault="004A6128" w:rsidP="001814D2">
            <w:pPr>
              <w:jc w:val="center"/>
              <w:rPr>
                <w:rFonts w:ascii="Sassoon Infant Rg" w:hAnsi="Sassoon Infant Rg" w:cs="Tahoma"/>
                <w:b/>
                <w:sz w:val="16"/>
              </w:rPr>
            </w:pPr>
          </w:p>
          <w:p w14:paraId="53B8795E" w14:textId="77777777" w:rsidR="00C47F73" w:rsidRPr="008B5A09" w:rsidRDefault="00C47F73" w:rsidP="00C47F73">
            <w:pPr>
              <w:rPr>
                <w:rFonts w:ascii="Sassoon Infant Rg" w:hAnsi="Sassoon Infant Rg" w:cs="Tahoma"/>
                <w:b/>
                <w:sz w:val="16"/>
              </w:rPr>
            </w:pPr>
            <w:r w:rsidRPr="008B5A09">
              <w:rPr>
                <w:rFonts w:ascii="Sassoon Infant Rg" w:hAnsi="Sassoon Infant Rg" w:cs="Tahoma"/>
                <w:b/>
                <w:sz w:val="16"/>
              </w:rPr>
              <w:t>Y1 Teacher Assessment Framework:</w:t>
            </w:r>
          </w:p>
          <w:p w14:paraId="6715001C" w14:textId="77777777" w:rsidR="00C050B0" w:rsidRPr="008B5A09" w:rsidRDefault="00C050B0" w:rsidP="00C050B0">
            <w:pPr>
              <w:numPr>
                <w:ilvl w:val="0"/>
                <w:numId w:val="2"/>
              </w:numPr>
              <w:rPr>
                <w:rFonts w:ascii="Sassoon Infant Rg" w:hAnsi="Sassoon Infant Rg" w:cs="Leelawadee"/>
                <w:sz w:val="20"/>
                <w:szCs w:val="16"/>
              </w:rPr>
            </w:pPr>
            <w:r w:rsidRPr="008B5A09">
              <w:rPr>
                <w:rFonts w:ascii="Sassoon Infant Rg" w:hAnsi="Sassoon Infant Rg" w:cs="Leelawadee"/>
                <w:sz w:val="20"/>
                <w:szCs w:val="16"/>
              </w:rPr>
              <w:t xml:space="preserve">Capital letters and full stops correctly used most of the time. </w:t>
            </w:r>
          </w:p>
          <w:p w14:paraId="2BB220C5" w14:textId="77777777" w:rsidR="00C050B0" w:rsidRPr="008B5A09" w:rsidRDefault="00C050B0" w:rsidP="00C050B0">
            <w:pPr>
              <w:pStyle w:val="ListParagraph"/>
              <w:numPr>
                <w:ilvl w:val="0"/>
                <w:numId w:val="2"/>
              </w:numPr>
              <w:rPr>
                <w:rFonts w:ascii="Sassoon Infant Rg" w:hAnsi="Sassoon Infant Rg" w:cs="Tahoma"/>
                <w:b/>
                <w:sz w:val="12"/>
              </w:rPr>
            </w:pPr>
            <w:r w:rsidRPr="008B5A09">
              <w:rPr>
                <w:rFonts w:ascii="Sassoon Infant Rg" w:hAnsi="Sassoon Infant Rg" w:cs="Tahoma"/>
                <w:sz w:val="20"/>
              </w:rPr>
              <w:t xml:space="preserve">Write instructions using </w:t>
            </w:r>
            <w:r>
              <w:rPr>
                <w:rFonts w:ascii="Sassoon Infant Rg" w:hAnsi="Sassoon Infant Rg" w:cs="Tahoma"/>
                <w:sz w:val="20"/>
              </w:rPr>
              <w:t>time conjunction</w:t>
            </w:r>
          </w:p>
          <w:p w14:paraId="6B9FDCF0" w14:textId="77777777" w:rsidR="00C050B0" w:rsidRPr="008B5A09" w:rsidRDefault="00C050B0" w:rsidP="00C050B0">
            <w:pPr>
              <w:pStyle w:val="ListParagraph"/>
              <w:numPr>
                <w:ilvl w:val="0"/>
                <w:numId w:val="2"/>
              </w:numPr>
              <w:rPr>
                <w:rFonts w:ascii="Sassoon Infant Rg" w:hAnsi="Sassoon Infant Rg" w:cs="Tahoma"/>
                <w:b/>
                <w:sz w:val="12"/>
              </w:rPr>
            </w:pPr>
            <w:r w:rsidRPr="008B5A09">
              <w:rPr>
                <w:rFonts w:ascii="Sassoon Infant Rg" w:hAnsi="Sassoon Infant Rg" w:cs="Tahoma"/>
                <w:sz w:val="20"/>
              </w:rPr>
              <w:t xml:space="preserve">Use bossy verbs to </w:t>
            </w:r>
            <w:r>
              <w:rPr>
                <w:rFonts w:ascii="Sassoon Infant Rg" w:hAnsi="Sassoon Infant Rg" w:cs="Tahoma"/>
                <w:sz w:val="20"/>
              </w:rPr>
              <w:t>indicate action.</w:t>
            </w:r>
          </w:p>
          <w:p w14:paraId="6EEBC5F1" w14:textId="77777777" w:rsidR="00C050B0" w:rsidRPr="008B5A09" w:rsidRDefault="00C050B0" w:rsidP="00C050B0">
            <w:pPr>
              <w:pStyle w:val="ListParagraph"/>
              <w:numPr>
                <w:ilvl w:val="0"/>
                <w:numId w:val="2"/>
              </w:numPr>
              <w:rPr>
                <w:rFonts w:ascii="Sassoon Infant Rg" w:hAnsi="Sassoon Infant Rg" w:cs="Tahoma"/>
                <w:b/>
                <w:sz w:val="12"/>
              </w:rPr>
            </w:pPr>
            <w:r w:rsidRPr="008B5A09">
              <w:rPr>
                <w:rFonts w:ascii="Sassoon Infant Rg" w:hAnsi="Sassoon Infant Rg" w:cs="Leelawadee"/>
                <w:sz w:val="20"/>
                <w:szCs w:val="16"/>
              </w:rPr>
              <w:t>Say sentences before writing</w:t>
            </w:r>
            <w:r w:rsidRPr="008B5A09">
              <w:rPr>
                <w:rFonts w:ascii="Sassoon Infant Rg" w:hAnsi="Sassoon Infant Rg" w:cs="Tahoma"/>
                <w:sz w:val="20"/>
              </w:rPr>
              <w:t xml:space="preserve"> </w:t>
            </w:r>
          </w:p>
          <w:p w14:paraId="661597F9" w14:textId="77777777" w:rsidR="004A6128" w:rsidRPr="008B5A09" w:rsidRDefault="004A6128" w:rsidP="00AC4046">
            <w:pPr>
              <w:rPr>
                <w:rFonts w:ascii="Sassoon Infant Rg" w:hAnsi="Sassoon Infant Rg" w:cs="Tahoma"/>
                <w:sz w:val="16"/>
              </w:rPr>
            </w:pPr>
          </w:p>
        </w:tc>
        <w:tc>
          <w:tcPr>
            <w:tcW w:w="2693" w:type="dxa"/>
            <w:gridSpan w:val="2"/>
            <w:shd w:val="clear" w:color="auto" w:fill="DBE5F1"/>
            <w:vAlign w:val="center"/>
          </w:tcPr>
          <w:p w14:paraId="65741B2C" w14:textId="77777777" w:rsidR="004A6128" w:rsidRPr="008B5A09" w:rsidRDefault="004A6128" w:rsidP="001814D2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Monday </w:t>
            </w:r>
          </w:p>
        </w:tc>
        <w:tc>
          <w:tcPr>
            <w:tcW w:w="2835" w:type="dxa"/>
            <w:gridSpan w:val="2"/>
            <w:shd w:val="clear" w:color="auto" w:fill="DBE5F1"/>
            <w:vAlign w:val="center"/>
          </w:tcPr>
          <w:p w14:paraId="32436085" w14:textId="77777777" w:rsidR="004A6128" w:rsidRPr="008B5A09" w:rsidRDefault="004A6128" w:rsidP="001814D2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Tuesday </w:t>
            </w:r>
          </w:p>
        </w:tc>
        <w:tc>
          <w:tcPr>
            <w:tcW w:w="2977" w:type="dxa"/>
            <w:gridSpan w:val="2"/>
            <w:shd w:val="clear" w:color="auto" w:fill="DBE5F1" w:themeFill="accent1" w:themeFillTint="33"/>
            <w:vAlign w:val="center"/>
          </w:tcPr>
          <w:p w14:paraId="5DDA999E" w14:textId="77777777" w:rsidR="004A6128" w:rsidRPr="008B5A09" w:rsidRDefault="004A6128" w:rsidP="001814D2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Wednesday </w:t>
            </w:r>
          </w:p>
        </w:tc>
        <w:tc>
          <w:tcPr>
            <w:tcW w:w="2835" w:type="dxa"/>
            <w:gridSpan w:val="2"/>
            <w:shd w:val="clear" w:color="auto" w:fill="DBE5F1" w:themeFill="accent1" w:themeFillTint="33"/>
            <w:vAlign w:val="center"/>
          </w:tcPr>
          <w:p w14:paraId="2644314B" w14:textId="77777777" w:rsidR="004A6128" w:rsidRPr="008B5A09" w:rsidRDefault="004A6128" w:rsidP="001814D2">
            <w:pPr>
              <w:jc w:val="center"/>
              <w:rPr>
                <w:rFonts w:ascii="Sassoon Infant Rg" w:hAnsi="Sassoon Infant Rg" w:cs="Tahoma"/>
                <w:b/>
                <w:sz w:val="22"/>
                <w:vertAlign w:val="superscript"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Thursday </w:t>
            </w:r>
          </w:p>
        </w:tc>
        <w:tc>
          <w:tcPr>
            <w:tcW w:w="2748" w:type="dxa"/>
            <w:gridSpan w:val="2"/>
            <w:shd w:val="clear" w:color="auto" w:fill="DBE5F1" w:themeFill="accent1" w:themeFillTint="33"/>
            <w:vAlign w:val="center"/>
          </w:tcPr>
          <w:p w14:paraId="2123DD7E" w14:textId="77777777" w:rsidR="004A6128" w:rsidRPr="008B5A09" w:rsidRDefault="004A6128" w:rsidP="001814D2">
            <w:pPr>
              <w:jc w:val="center"/>
              <w:rPr>
                <w:rFonts w:ascii="Sassoon Infant Rg" w:hAnsi="Sassoon Infant Rg" w:cs="Tahoma"/>
                <w:b/>
              </w:rPr>
            </w:pPr>
            <w:r w:rsidRPr="008B5A09">
              <w:rPr>
                <w:rFonts w:ascii="Sassoon Infant Rg" w:hAnsi="Sassoon Infant Rg" w:cs="Tahoma"/>
                <w:b/>
                <w:sz w:val="22"/>
              </w:rPr>
              <w:t xml:space="preserve">Friday </w:t>
            </w:r>
          </w:p>
        </w:tc>
      </w:tr>
      <w:tr w:rsidR="007836A9" w:rsidRPr="008B5A09" w14:paraId="449AA36E" w14:textId="77777777" w:rsidTr="00BD0B2F">
        <w:trPr>
          <w:trHeight w:val="186"/>
        </w:trPr>
        <w:tc>
          <w:tcPr>
            <w:tcW w:w="1526" w:type="dxa"/>
            <w:vMerge/>
            <w:shd w:val="clear" w:color="auto" w:fill="B8CCE4"/>
          </w:tcPr>
          <w:p w14:paraId="0C9C79C6" w14:textId="77777777" w:rsidR="007836A9" w:rsidRPr="008B5A09" w:rsidRDefault="007836A9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  <w:vAlign w:val="center"/>
          </w:tcPr>
          <w:p w14:paraId="69F84E42" w14:textId="77777777" w:rsidR="007836A9" w:rsidRPr="008B5A09" w:rsidRDefault="007836A9" w:rsidP="0061312C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1843" w:type="dxa"/>
            <w:vAlign w:val="center"/>
          </w:tcPr>
          <w:p w14:paraId="75DF360E" w14:textId="77777777" w:rsidR="007836A9" w:rsidRPr="008B5A09" w:rsidRDefault="003D62ED" w:rsidP="00A117CD">
            <w:pPr>
              <w:rPr>
                <w:rFonts w:ascii="Sassoon Infant Rg" w:hAnsi="Sassoon Infant Rg" w:cs="Tahoma"/>
                <w:sz w:val="22"/>
              </w:rPr>
            </w:pPr>
            <w:r>
              <w:rPr>
                <w:rFonts w:ascii="Sassoon Infant Rg" w:hAnsi="Sassoon Infant Rg" w:cs="Tahoma"/>
                <w:sz w:val="22"/>
              </w:rPr>
              <w:t>I can read and sequence in the correct order.</w:t>
            </w:r>
          </w:p>
        </w:tc>
        <w:tc>
          <w:tcPr>
            <w:tcW w:w="851" w:type="dxa"/>
            <w:shd w:val="clear" w:color="auto" w:fill="B8CCE4"/>
            <w:vAlign w:val="center"/>
          </w:tcPr>
          <w:p w14:paraId="0F29AF80" w14:textId="77777777" w:rsidR="007836A9" w:rsidRPr="008B5A09" w:rsidRDefault="007836A9" w:rsidP="00AA56AD">
            <w:pPr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1984" w:type="dxa"/>
            <w:vAlign w:val="center"/>
          </w:tcPr>
          <w:p w14:paraId="4D3E7114" w14:textId="77777777" w:rsidR="007836A9" w:rsidRPr="008B5A09" w:rsidRDefault="003D62ED" w:rsidP="00CD656F">
            <w:pPr>
              <w:rPr>
                <w:rFonts w:ascii="Sassoon Infant Rg" w:hAnsi="Sassoon Infant Rg" w:cs="Tahoma"/>
                <w:b/>
                <w:sz w:val="22"/>
              </w:rPr>
            </w:pPr>
            <w:r w:rsidRPr="00B72A21">
              <w:rPr>
                <w:rFonts w:ascii="Sassoon Infant Rg" w:hAnsi="Sassoon Infant Rg" w:cs="Tahoma"/>
                <w:sz w:val="18"/>
                <w:lang w:val="en-US"/>
              </w:rPr>
              <w:t>To innovate/plan the innovated version of the WAGOLL by making substitutions.</w:t>
            </w:r>
          </w:p>
        </w:tc>
        <w:tc>
          <w:tcPr>
            <w:tcW w:w="851" w:type="dxa"/>
            <w:shd w:val="clear" w:color="auto" w:fill="B8CCE4" w:themeFill="accent1" w:themeFillTint="66"/>
            <w:vAlign w:val="center"/>
          </w:tcPr>
          <w:p w14:paraId="6F84F337" w14:textId="77777777" w:rsidR="007836A9" w:rsidRPr="008B5A09" w:rsidRDefault="007836A9" w:rsidP="003A165E">
            <w:pPr>
              <w:rPr>
                <w:rFonts w:ascii="Sassoon Infant Rg" w:hAnsi="Sassoon Infant Rg" w:cs="Tahoma"/>
                <w:b/>
                <w:sz w:val="22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OBJ:</w:t>
            </w:r>
          </w:p>
        </w:tc>
        <w:tc>
          <w:tcPr>
            <w:tcW w:w="2126" w:type="dxa"/>
            <w:shd w:val="clear" w:color="auto" w:fill="FFFFFF" w:themeFill="background1"/>
          </w:tcPr>
          <w:p w14:paraId="5A7374D9" w14:textId="77777777" w:rsidR="007836A9" w:rsidRPr="008B5A09" w:rsidRDefault="00C050B0" w:rsidP="003A165E">
            <w:pPr>
              <w:rPr>
                <w:rFonts w:ascii="Sassoon Infant Rg" w:hAnsi="Sassoon Infant Rg" w:cs="Tahoma"/>
                <w:sz w:val="20"/>
                <w:szCs w:val="20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To compose and share sentences</w:t>
            </w:r>
          </w:p>
        </w:tc>
        <w:tc>
          <w:tcPr>
            <w:tcW w:w="850" w:type="dxa"/>
            <w:shd w:val="clear" w:color="auto" w:fill="B8CCE4"/>
            <w:vAlign w:val="center"/>
          </w:tcPr>
          <w:p w14:paraId="1A568A04" w14:textId="77777777" w:rsidR="007836A9" w:rsidRPr="008B5A09" w:rsidRDefault="007836A9" w:rsidP="001814D2">
            <w:pPr>
              <w:rPr>
                <w:rFonts w:ascii="Sassoon Infant Rg" w:hAnsi="Sassoon Infant Rg" w:cs="Tahoma"/>
                <w:sz w:val="16"/>
              </w:rPr>
            </w:pPr>
            <w:r w:rsidRPr="008B5A09">
              <w:rPr>
                <w:rFonts w:ascii="Sassoon Infant Rg" w:hAnsi="Sassoon Infant Rg" w:cs="Tahoma"/>
                <w:sz w:val="16"/>
              </w:rPr>
              <w:t>OBJ:</w:t>
            </w:r>
          </w:p>
        </w:tc>
        <w:tc>
          <w:tcPr>
            <w:tcW w:w="1985" w:type="dxa"/>
            <w:vAlign w:val="center"/>
          </w:tcPr>
          <w:p w14:paraId="04F9857C" w14:textId="77777777" w:rsidR="007836A9" w:rsidRPr="008B5A09" w:rsidRDefault="002948D0" w:rsidP="00A117CD">
            <w:pPr>
              <w:rPr>
                <w:rFonts w:ascii="Sassoon Infant Rg" w:hAnsi="Sassoon Infant Rg" w:cs="Tahoma"/>
                <w:sz w:val="16"/>
              </w:rPr>
            </w:pPr>
            <w:r w:rsidRPr="008B5A09">
              <w:rPr>
                <w:rFonts w:ascii="Sassoon Infant Rg" w:hAnsi="Sassoon Infant Rg" w:cs="Tahoma"/>
                <w:sz w:val="16"/>
              </w:rPr>
              <w:t xml:space="preserve">To </w:t>
            </w:r>
            <w:r w:rsidR="00A033ED">
              <w:rPr>
                <w:rFonts w:ascii="Sassoon Infant Rg" w:hAnsi="Sassoon Infant Rg" w:cs="Tahoma"/>
                <w:sz w:val="16"/>
              </w:rPr>
              <w:t>write instructions independently.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14:paraId="7382AB34" w14:textId="77777777" w:rsidR="007836A9" w:rsidRPr="008B5A09" w:rsidRDefault="007836A9" w:rsidP="0061312C">
            <w:pPr>
              <w:rPr>
                <w:rFonts w:ascii="Sassoon Infant Rg" w:hAnsi="Sassoon Infant Rg" w:cs="Tahoma"/>
                <w:sz w:val="16"/>
              </w:rPr>
            </w:pPr>
            <w:r w:rsidRPr="008B5A09">
              <w:rPr>
                <w:rFonts w:ascii="Sassoon Infant Rg" w:hAnsi="Sassoon Infant Rg" w:cs="Tahoma"/>
                <w:sz w:val="16"/>
              </w:rPr>
              <w:t>OBJ:</w:t>
            </w:r>
          </w:p>
        </w:tc>
        <w:tc>
          <w:tcPr>
            <w:tcW w:w="1898" w:type="dxa"/>
            <w:shd w:val="clear" w:color="auto" w:fill="FFFFFF" w:themeFill="background1"/>
            <w:vAlign w:val="center"/>
          </w:tcPr>
          <w:p w14:paraId="76EEDCD4" w14:textId="77777777" w:rsidR="007836A9" w:rsidRPr="008B5A09" w:rsidRDefault="00A033ED" w:rsidP="00A117CD">
            <w:pPr>
              <w:rPr>
                <w:rFonts w:ascii="Sassoon Infant Rg" w:hAnsi="Sassoon Infant Rg" w:cs="Tahoma"/>
                <w:sz w:val="16"/>
              </w:rPr>
            </w:pPr>
            <w:r w:rsidRPr="008B5A09">
              <w:rPr>
                <w:rFonts w:ascii="Sassoon Infant Rg" w:hAnsi="Sassoon Infant Rg" w:cs="Tahoma"/>
                <w:sz w:val="16"/>
              </w:rPr>
              <w:t xml:space="preserve">To </w:t>
            </w:r>
            <w:r>
              <w:rPr>
                <w:rFonts w:ascii="Sassoon Infant Rg" w:hAnsi="Sassoon Infant Rg" w:cs="Tahoma"/>
                <w:sz w:val="16"/>
              </w:rPr>
              <w:t>write instructions independently.</w:t>
            </w:r>
          </w:p>
        </w:tc>
      </w:tr>
      <w:tr w:rsidR="007836A9" w:rsidRPr="008B5A09" w14:paraId="1BFA4F42" w14:textId="77777777" w:rsidTr="00BD0B2F">
        <w:trPr>
          <w:trHeight w:val="340"/>
        </w:trPr>
        <w:tc>
          <w:tcPr>
            <w:tcW w:w="1526" w:type="dxa"/>
            <w:vMerge/>
            <w:shd w:val="clear" w:color="auto" w:fill="B8CCE4"/>
          </w:tcPr>
          <w:p w14:paraId="7B7C9AE2" w14:textId="77777777" w:rsidR="007836A9" w:rsidRPr="008B5A09" w:rsidRDefault="007836A9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764ECDD4" w14:textId="77777777" w:rsidR="007836A9" w:rsidRPr="008B5A09" w:rsidRDefault="007836A9" w:rsidP="0061312C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843" w:type="dxa"/>
          </w:tcPr>
          <w:p w14:paraId="483B366D" w14:textId="77777777" w:rsidR="007836A9" w:rsidRPr="00A033ED" w:rsidRDefault="00A033ED" w:rsidP="008C1544">
            <w:pPr>
              <w:rPr>
                <w:rFonts w:ascii="Sassoon Infant Rg" w:hAnsi="Sassoon Infant Rg" w:cs="Tahoma"/>
                <w:sz w:val="18"/>
                <w:szCs w:val="16"/>
              </w:rPr>
            </w:pPr>
            <w:r w:rsidRPr="00A033ED">
              <w:rPr>
                <w:rFonts w:ascii="Sassoon Infant Rg" w:hAnsi="Sassoon Infant Rg" w:cs="Tahoma"/>
                <w:sz w:val="18"/>
                <w:szCs w:val="16"/>
              </w:rPr>
              <w:t>I can remember how I made a sandwich.</w:t>
            </w:r>
          </w:p>
          <w:p w14:paraId="22A3C98B" w14:textId="77777777" w:rsidR="00A033ED" w:rsidRPr="008B5A09" w:rsidRDefault="00A033ED" w:rsidP="008C1544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A033ED">
              <w:rPr>
                <w:rFonts w:ascii="Sassoon Infant Rg" w:hAnsi="Sassoon Infant Rg" w:cs="Tahoma"/>
                <w:sz w:val="18"/>
                <w:szCs w:val="16"/>
              </w:rPr>
              <w:t>I understand that actions need to be done in a correct order.</w:t>
            </w:r>
          </w:p>
        </w:tc>
        <w:tc>
          <w:tcPr>
            <w:tcW w:w="851" w:type="dxa"/>
            <w:shd w:val="clear" w:color="auto" w:fill="B8CCE4"/>
          </w:tcPr>
          <w:p w14:paraId="00779A17" w14:textId="77777777" w:rsidR="007836A9" w:rsidRPr="008B5A09" w:rsidRDefault="007836A9" w:rsidP="00AA56AD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984" w:type="dxa"/>
          </w:tcPr>
          <w:p w14:paraId="075F0780" w14:textId="77777777" w:rsidR="003D62ED" w:rsidRPr="003D62ED" w:rsidRDefault="003D62ED" w:rsidP="003D62ED">
            <w:pPr>
              <w:rPr>
                <w:rFonts w:ascii="Trebuchet MS" w:eastAsia="MS Mincho" w:hAnsi="Trebuchet MS" w:cs="Arial"/>
                <w:sz w:val="16"/>
                <w:szCs w:val="19"/>
                <w:lang w:val="en-US" w:eastAsia="en-US"/>
              </w:rPr>
            </w:pPr>
            <w:r w:rsidRPr="003D62ED">
              <w:rPr>
                <w:rFonts w:ascii="Trebuchet MS" w:eastAsia="MS Mincho" w:hAnsi="Trebuchet MS" w:cs="Arial"/>
                <w:sz w:val="16"/>
                <w:szCs w:val="19"/>
                <w:lang w:val="en-US" w:eastAsia="en-US"/>
              </w:rPr>
              <w:t xml:space="preserve">I can make simple innovations to the:- </w:t>
            </w:r>
          </w:p>
          <w:p w14:paraId="63AF743E" w14:textId="77777777" w:rsidR="003D62ED" w:rsidRPr="00BD0B2F" w:rsidRDefault="003D62ED" w:rsidP="003D62ED">
            <w:pPr>
              <w:contextualSpacing/>
              <w:rPr>
                <w:rFonts w:ascii="Trebuchet MS" w:eastAsia="MS Mincho" w:hAnsi="Trebuchet MS" w:cs="Arial"/>
                <w:sz w:val="16"/>
                <w:szCs w:val="19"/>
                <w:lang w:val="en-US" w:eastAsia="en-US"/>
              </w:rPr>
            </w:pPr>
            <w:r w:rsidRPr="003D62ED">
              <w:rPr>
                <w:rFonts w:ascii="Trebuchet MS" w:eastAsia="MS Mincho" w:hAnsi="Trebuchet MS" w:cs="Arial"/>
                <w:sz w:val="16"/>
                <w:szCs w:val="19"/>
                <w:lang w:val="en-US" w:eastAsia="en-US"/>
              </w:rPr>
              <w:t>filling, type of bread, how to cut it up and ending.</w:t>
            </w:r>
          </w:p>
          <w:p w14:paraId="5D0B6373" w14:textId="77777777" w:rsidR="003D62ED" w:rsidRPr="00BD0B2F" w:rsidRDefault="003D62ED" w:rsidP="003D62ED">
            <w:pPr>
              <w:rPr>
                <w:rFonts w:ascii="Trebuchet MS" w:eastAsia="MS Mincho" w:hAnsi="Trebuchet MS" w:cs="Arial"/>
                <w:sz w:val="16"/>
                <w:szCs w:val="19"/>
                <w:lang w:val="en-US" w:eastAsia="en-US"/>
              </w:rPr>
            </w:pPr>
            <w:r w:rsidRPr="00BD0B2F">
              <w:rPr>
                <w:rFonts w:ascii="Trebuchet MS" w:eastAsia="MS Mincho" w:hAnsi="Trebuchet MS" w:cs="Arial"/>
                <w:sz w:val="16"/>
                <w:szCs w:val="19"/>
                <w:lang w:val="en-US" w:eastAsia="en-US"/>
              </w:rPr>
              <w:t xml:space="preserve"> </w:t>
            </w:r>
          </w:p>
          <w:p w14:paraId="18F30ABF" w14:textId="77777777" w:rsidR="003D62ED" w:rsidRPr="00BD0B2F" w:rsidRDefault="003D62ED" w:rsidP="003D62ED">
            <w:pPr>
              <w:rPr>
                <w:rFonts w:ascii="Trebuchet MS" w:eastAsia="MS Mincho" w:hAnsi="Trebuchet MS" w:cs="Arial"/>
                <w:sz w:val="16"/>
                <w:szCs w:val="19"/>
                <w:lang w:val="en-US" w:eastAsia="en-US"/>
              </w:rPr>
            </w:pPr>
            <w:r w:rsidRPr="00BD0B2F">
              <w:rPr>
                <w:rFonts w:ascii="Trebuchet MS" w:eastAsia="MS Mincho" w:hAnsi="Trebuchet MS" w:cs="Arial"/>
                <w:sz w:val="16"/>
                <w:szCs w:val="19"/>
                <w:lang w:val="en-US" w:eastAsia="en-US"/>
              </w:rPr>
              <w:t>Using a choice board.</w:t>
            </w:r>
          </w:p>
          <w:p w14:paraId="3EEFFE4E" w14:textId="77777777" w:rsidR="007836A9" w:rsidRPr="008B5A09" w:rsidRDefault="007836A9" w:rsidP="00CD656F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8CCE4" w:themeFill="accent1" w:themeFillTint="66"/>
          </w:tcPr>
          <w:p w14:paraId="17FBC3AA" w14:textId="77777777" w:rsidR="007836A9" w:rsidRPr="008B5A09" w:rsidRDefault="007836A9" w:rsidP="003A165E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2126" w:type="dxa"/>
            <w:shd w:val="clear" w:color="auto" w:fill="FFFFFF" w:themeFill="background1"/>
          </w:tcPr>
          <w:p w14:paraId="308E159E" w14:textId="77777777" w:rsidR="003D62ED" w:rsidRDefault="007836A9" w:rsidP="003A165E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I can identify key features of a text</w:t>
            </w:r>
            <w:r w:rsidR="00A033ED">
              <w:rPr>
                <w:rFonts w:ascii="Sassoon Infant Rg" w:hAnsi="Sassoon Infant Rg" w:cs="Tahoma"/>
                <w:sz w:val="16"/>
                <w:szCs w:val="16"/>
              </w:rPr>
              <w:t xml:space="preserve"> - openers, bossy verbs.</w:t>
            </w:r>
          </w:p>
          <w:p w14:paraId="55E02577" w14:textId="77777777" w:rsidR="00A033ED" w:rsidRPr="008B5A09" w:rsidRDefault="00A033ED" w:rsidP="003A165E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remember to use good sentence construction.</w:t>
            </w:r>
          </w:p>
        </w:tc>
        <w:tc>
          <w:tcPr>
            <w:tcW w:w="850" w:type="dxa"/>
            <w:shd w:val="clear" w:color="auto" w:fill="B8CCE4"/>
          </w:tcPr>
          <w:p w14:paraId="130A229F" w14:textId="77777777" w:rsidR="007836A9" w:rsidRPr="008B5A09" w:rsidRDefault="007836A9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985" w:type="dxa"/>
          </w:tcPr>
          <w:p w14:paraId="06DEDFD1" w14:textId="77777777" w:rsidR="007836A9" w:rsidRDefault="00A033ED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think about the correct order.</w:t>
            </w:r>
          </w:p>
          <w:p w14:paraId="2F3D154A" w14:textId="77777777" w:rsidR="00A033ED" w:rsidRPr="008B5A09" w:rsidRDefault="00A033ED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use my instruction map to help me write my instructions.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556692D8" w14:textId="77777777" w:rsidR="007836A9" w:rsidRPr="008B5A09" w:rsidRDefault="007836A9" w:rsidP="0061312C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SC:</w:t>
            </w:r>
          </w:p>
        </w:tc>
        <w:tc>
          <w:tcPr>
            <w:tcW w:w="1898" w:type="dxa"/>
            <w:shd w:val="clear" w:color="auto" w:fill="FFFFFF" w:themeFill="background1"/>
          </w:tcPr>
          <w:p w14:paraId="5B1C55F0" w14:textId="77777777" w:rsidR="00A033ED" w:rsidRDefault="00A033ED" w:rsidP="00A033ED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think about the correct order.</w:t>
            </w:r>
          </w:p>
          <w:p w14:paraId="6919C07C" w14:textId="77777777" w:rsidR="007836A9" w:rsidRPr="008B5A09" w:rsidRDefault="00A033ED" w:rsidP="00A033ED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 can use my instruction map to help me write my instructions.</w:t>
            </w:r>
          </w:p>
        </w:tc>
      </w:tr>
      <w:tr w:rsidR="007836A9" w:rsidRPr="008B5A09" w14:paraId="1EB17A8D" w14:textId="77777777" w:rsidTr="00BD0B2F">
        <w:trPr>
          <w:trHeight w:val="141"/>
        </w:trPr>
        <w:tc>
          <w:tcPr>
            <w:tcW w:w="1526" w:type="dxa"/>
            <w:vMerge/>
            <w:shd w:val="clear" w:color="auto" w:fill="B8CCE4"/>
          </w:tcPr>
          <w:p w14:paraId="6CBF5444" w14:textId="77777777" w:rsidR="007836A9" w:rsidRPr="008B5A09" w:rsidRDefault="007836A9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8CCE4"/>
          </w:tcPr>
          <w:p w14:paraId="0310A4E0" w14:textId="77777777" w:rsidR="007836A9" w:rsidRPr="008B5A09" w:rsidRDefault="007836A9" w:rsidP="0061312C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Context:</w:t>
            </w:r>
          </w:p>
        </w:tc>
        <w:tc>
          <w:tcPr>
            <w:tcW w:w="1843" w:type="dxa"/>
          </w:tcPr>
          <w:p w14:paraId="3091D5B4" w14:textId="77777777" w:rsidR="007836A9" w:rsidRPr="008B5A09" w:rsidRDefault="007836A9" w:rsidP="0061312C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8CCE4"/>
          </w:tcPr>
          <w:p w14:paraId="65C03A4D" w14:textId="77777777" w:rsidR="007836A9" w:rsidRPr="008B5A09" w:rsidRDefault="007836A9" w:rsidP="00AA56AD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Context:</w:t>
            </w:r>
          </w:p>
        </w:tc>
        <w:tc>
          <w:tcPr>
            <w:tcW w:w="1984" w:type="dxa"/>
          </w:tcPr>
          <w:p w14:paraId="1A8979A3" w14:textId="77777777" w:rsidR="007836A9" w:rsidRPr="008B5A09" w:rsidRDefault="007836A9" w:rsidP="00CD656F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8CCE4" w:themeFill="accent1" w:themeFillTint="66"/>
          </w:tcPr>
          <w:p w14:paraId="270C17A4" w14:textId="77777777" w:rsidR="007836A9" w:rsidRPr="008B5A09" w:rsidRDefault="007836A9" w:rsidP="003A165E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Context:</w:t>
            </w:r>
          </w:p>
        </w:tc>
        <w:tc>
          <w:tcPr>
            <w:tcW w:w="2126" w:type="dxa"/>
            <w:shd w:val="clear" w:color="auto" w:fill="FFFFFF" w:themeFill="background1"/>
          </w:tcPr>
          <w:p w14:paraId="15F3B59D" w14:textId="77777777" w:rsidR="007836A9" w:rsidRPr="008B5A09" w:rsidRDefault="00C050B0" w:rsidP="003A165E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Innovated stories</w:t>
            </w:r>
          </w:p>
        </w:tc>
        <w:tc>
          <w:tcPr>
            <w:tcW w:w="850" w:type="dxa"/>
            <w:shd w:val="clear" w:color="auto" w:fill="B8CCE4"/>
          </w:tcPr>
          <w:p w14:paraId="418B0301" w14:textId="77777777" w:rsidR="007836A9" w:rsidRPr="008B5A09" w:rsidRDefault="007836A9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Context:</w:t>
            </w:r>
          </w:p>
        </w:tc>
        <w:tc>
          <w:tcPr>
            <w:tcW w:w="1985" w:type="dxa"/>
          </w:tcPr>
          <w:p w14:paraId="0CFF1555" w14:textId="77777777" w:rsidR="007836A9" w:rsidRPr="008B5A09" w:rsidRDefault="00C050B0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How to make a Jam Sandwich</w:t>
            </w:r>
            <w:r w:rsidR="00A117CD" w:rsidRPr="008B5A09">
              <w:rPr>
                <w:rFonts w:ascii="Sassoon Infant Rg" w:hAnsi="Sassoon Infant Rg" w:cs="Tahoma"/>
                <w:sz w:val="16"/>
                <w:szCs w:val="16"/>
              </w:rPr>
              <w:t xml:space="preserve"> – Instructions.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14:paraId="30E21ACC" w14:textId="77777777" w:rsidR="007836A9" w:rsidRPr="008B5A09" w:rsidRDefault="007836A9" w:rsidP="0061312C">
            <w:pPr>
              <w:rPr>
                <w:rFonts w:ascii="Sassoon Infant Rg" w:hAnsi="Sassoon Infant Rg" w:cs="Tahoma"/>
                <w:sz w:val="16"/>
                <w:szCs w:val="16"/>
              </w:rPr>
            </w:pPr>
            <w:r w:rsidRPr="008B5A09">
              <w:rPr>
                <w:rFonts w:ascii="Sassoon Infant Rg" w:hAnsi="Sassoon Infant Rg" w:cs="Tahoma"/>
                <w:sz w:val="16"/>
                <w:szCs w:val="16"/>
              </w:rPr>
              <w:t>Context:</w:t>
            </w:r>
          </w:p>
        </w:tc>
        <w:tc>
          <w:tcPr>
            <w:tcW w:w="1898" w:type="dxa"/>
            <w:shd w:val="clear" w:color="auto" w:fill="FFFFFF" w:themeFill="background1"/>
          </w:tcPr>
          <w:p w14:paraId="6D2AD16F" w14:textId="77777777" w:rsidR="007836A9" w:rsidRPr="008B5A09" w:rsidRDefault="00C050B0" w:rsidP="0061312C">
            <w:pPr>
              <w:rPr>
                <w:rFonts w:ascii="Sassoon Infant Rg" w:hAnsi="Sassoon Infant Rg" w:cs="Tahoma"/>
                <w:sz w:val="16"/>
                <w:szCs w:val="16"/>
              </w:rPr>
            </w:pPr>
            <w:r>
              <w:rPr>
                <w:rFonts w:ascii="Sassoon Infant Rg" w:hAnsi="Sassoon Infant Rg" w:cs="Tahoma"/>
                <w:sz w:val="16"/>
                <w:szCs w:val="16"/>
              </w:rPr>
              <w:t>How to make a Jam Sandwich</w:t>
            </w:r>
            <w:r w:rsidR="00A117CD" w:rsidRPr="008B5A09">
              <w:rPr>
                <w:rFonts w:ascii="Sassoon Infant Rg" w:hAnsi="Sassoon Infant Rg" w:cs="Tahoma"/>
                <w:sz w:val="16"/>
                <w:szCs w:val="16"/>
              </w:rPr>
              <w:t xml:space="preserve"> – Instructions.</w:t>
            </w:r>
          </w:p>
        </w:tc>
      </w:tr>
      <w:tr w:rsidR="007836A9" w:rsidRPr="008B5A09" w14:paraId="6E54F23B" w14:textId="77777777" w:rsidTr="00C47F73">
        <w:trPr>
          <w:trHeight w:val="3033"/>
        </w:trPr>
        <w:tc>
          <w:tcPr>
            <w:tcW w:w="1526" w:type="dxa"/>
            <w:vMerge/>
          </w:tcPr>
          <w:p w14:paraId="19B72401" w14:textId="77777777" w:rsidR="007836A9" w:rsidRPr="008B5A09" w:rsidRDefault="007836A9" w:rsidP="001814D2">
            <w:pPr>
              <w:rPr>
                <w:rFonts w:ascii="Sassoon Infant Rg" w:hAnsi="Sassoon Infant Rg" w:cs="Tahoma"/>
                <w:sz w:val="16"/>
                <w:szCs w:val="16"/>
              </w:rPr>
            </w:pPr>
          </w:p>
        </w:tc>
        <w:tc>
          <w:tcPr>
            <w:tcW w:w="2693" w:type="dxa"/>
            <w:gridSpan w:val="2"/>
          </w:tcPr>
          <w:p w14:paraId="21ECF75B" w14:textId="77777777" w:rsidR="008C1544" w:rsidRDefault="003D62ED" w:rsidP="008C1544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I</w:t>
            </w:r>
            <w:r>
              <w:rPr>
                <w:rFonts w:ascii="Sassoon Infant Rg" w:hAnsi="Sassoon Infant Rg" w:cs="Tahoma"/>
                <w:color w:val="FF0000"/>
                <w:sz w:val="20"/>
                <w:szCs w:val="16"/>
              </w:rPr>
              <w:t>MITATION</w:t>
            </w:r>
          </w:p>
          <w:p w14:paraId="1ADA325B" w14:textId="77777777" w:rsidR="003D62ED" w:rsidRDefault="003D62ED" w:rsidP="008C1544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>
              <w:rPr>
                <w:rFonts w:ascii="Sassoon Infant Rg" w:hAnsi="Sassoon Infant Rg" w:cs="Tahoma"/>
                <w:color w:val="FF0000"/>
                <w:sz w:val="20"/>
                <w:szCs w:val="16"/>
              </w:rPr>
              <w:t>Respond as a reader</w:t>
            </w:r>
          </w:p>
          <w:p w14:paraId="3FCA8DCC" w14:textId="77777777" w:rsidR="00A033ED" w:rsidRDefault="00A033ED" w:rsidP="00A033ED">
            <w:pPr>
              <w:rPr>
                <w:rFonts w:ascii="Sassoon Infant Rg" w:hAnsi="Sassoon Infant Rg"/>
                <w:sz w:val="19"/>
                <w:szCs w:val="19"/>
              </w:rPr>
            </w:pPr>
            <w:r w:rsidRPr="008B5A09">
              <w:rPr>
                <w:rFonts w:ascii="Sassoon Infant Rg" w:hAnsi="Sassoon Infant Rg"/>
                <w:sz w:val="19"/>
                <w:szCs w:val="19"/>
              </w:rPr>
              <w:t>Orally rehearse Sandwich making instructions.</w:t>
            </w:r>
          </w:p>
          <w:p w14:paraId="58AEA28D" w14:textId="77777777" w:rsidR="00A033ED" w:rsidRDefault="00A033ED" w:rsidP="008C1544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</w:p>
          <w:p w14:paraId="3E9ED417" w14:textId="77777777" w:rsidR="00A033ED" w:rsidRDefault="003D62ED" w:rsidP="008C1544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A033ED">
              <w:rPr>
                <w:rFonts w:ascii="Sassoon Infant Rg" w:hAnsi="Sassoon Infant Rg" w:cs="Tahoma"/>
                <w:sz w:val="20"/>
                <w:szCs w:val="16"/>
              </w:rPr>
              <w:t>Children to</w:t>
            </w:r>
            <w:r w:rsidR="00A033ED">
              <w:rPr>
                <w:rFonts w:ascii="Sassoon Infant Rg" w:hAnsi="Sassoon Infant Rg" w:cs="Tahoma"/>
                <w:sz w:val="20"/>
                <w:szCs w:val="16"/>
              </w:rPr>
              <w:t xml:space="preserve"> order sentences by reading the captions. </w:t>
            </w:r>
          </w:p>
          <w:p w14:paraId="6E3B3A2A" w14:textId="77777777" w:rsidR="003D62ED" w:rsidRPr="00A033ED" w:rsidRDefault="00A033ED" w:rsidP="008C1544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WALT sticker</w:t>
            </w:r>
            <w:r w:rsidR="003D62ED" w:rsidRPr="00A033ED">
              <w:rPr>
                <w:rFonts w:ascii="Sassoon Infant Rg" w:hAnsi="Sassoon Infant Rg" w:cs="Tahoma"/>
                <w:sz w:val="20"/>
                <w:szCs w:val="16"/>
              </w:rPr>
              <w:t xml:space="preserve"> </w:t>
            </w:r>
          </w:p>
          <w:p w14:paraId="713345DB" w14:textId="77777777" w:rsidR="00B72A21" w:rsidRPr="008B5A09" w:rsidRDefault="00B72A21" w:rsidP="008C1544">
            <w:pPr>
              <w:rPr>
                <w:rFonts w:ascii="Sassoon Infant Rg" w:hAnsi="Sassoon Infant Rg"/>
                <w:sz w:val="19"/>
                <w:szCs w:val="19"/>
              </w:rPr>
            </w:pPr>
          </w:p>
          <w:p w14:paraId="570BD247" w14:textId="77777777" w:rsidR="008D4EDE" w:rsidRPr="008B5A09" w:rsidRDefault="008D4EDE" w:rsidP="008C1544">
            <w:pPr>
              <w:rPr>
                <w:rFonts w:ascii="Sassoon Infant Rg" w:hAnsi="Sassoon Infant Rg"/>
                <w:sz w:val="19"/>
                <w:szCs w:val="19"/>
              </w:rPr>
            </w:pPr>
          </w:p>
          <w:p w14:paraId="7B8EC109" w14:textId="77777777" w:rsidR="008D4EDE" w:rsidRPr="008B5A09" w:rsidRDefault="008D4EDE" w:rsidP="008C1544">
            <w:pPr>
              <w:rPr>
                <w:rFonts w:ascii="Sassoon Infant Rg" w:hAnsi="Sassoon Infant Rg"/>
                <w:sz w:val="19"/>
                <w:szCs w:val="19"/>
              </w:rPr>
            </w:pPr>
          </w:p>
          <w:p w14:paraId="2E906EE8" w14:textId="77777777" w:rsidR="008C1544" w:rsidRPr="008B5A09" w:rsidRDefault="008C1544" w:rsidP="008C1544">
            <w:pPr>
              <w:rPr>
                <w:rFonts w:ascii="Sassoon Infant Rg" w:hAnsi="Sassoon Infant Rg"/>
                <w:sz w:val="19"/>
                <w:szCs w:val="19"/>
              </w:rPr>
            </w:pPr>
          </w:p>
          <w:p w14:paraId="75FB7ED6" w14:textId="77777777" w:rsidR="007836A9" w:rsidRPr="008B5A09" w:rsidRDefault="007836A9" w:rsidP="00577828">
            <w:pPr>
              <w:rPr>
                <w:rFonts w:ascii="Sassoon Infant Rg" w:hAnsi="Sassoon Infant Rg" w:cs="Tahoma"/>
                <w:sz w:val="20"/>
                <w:szCs w:val="14"/>
              </w:rPr>
            </w:pPr>
          </w:p>
        </w:tc>
        <w:tc>
          <w:tcPr>
            <w:tcW w:w="2835" w:type="dxa"/>
            <w:gridSpan w:val="2"/>
          </w:tcPr>
          <w:p w14:paraId="4C3DDFA9" w14:textId="77777777" w:rsidR="008C1544" w:rsidRPr="008B5A09" w:rsidRDefault="008D4EDE" w:rsidP="008C1544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IN</w:t>
            </w:r>
            <w:r w:rsidR="00B72A21">
              <w:rPr>
                <w:rFonts w:ascii="Sassoon Infant Rg" w:hAnsi="Sassoon Infant Rg" w:cs="Tahoma"/>
                <w:color w:val="FF0000"/>
                <w:sz w:val="20"/>
                <w:szCs w:val="16"/>
              </w:rPr>
              <w:t>N</w:t>
            </w: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OV</w:t>
            </w:r>
            <w:r w:rsidR="008C1544"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ATION</w:t>
            </w:r>
          </w:p>
          <w:p w14:paraId="7CBA4369" w14:textId="77777777" w:rsidR="003D62ED" w:rsidRDefault="003D62ED" w:rsidP="003D62ED">
            <w:pPr>
              <w:rPr>
                <w:rFonts w:ascii="Sassoon Infant Rg" w:hAnsi="Sassoon Infant Rg"/>
                <w:sz w:val="19"/>
                <w:szCs w:val="19"/>
              </w:rPr>
            </w:pPr>
            <w:r w:rsidRPr="008B5A09">
              <w:rPr>
                <w:rFonts w:ascii="Sassoon Infant Rg" w:hAnsi="Sassoon Infant Rg"/>
                <w:sz w:val="19"/>
                <w:szCs w:val="19"/>
              </w:rPr>
              <w:t>Orally rehearse Sandwich making instructions.</w:t>
            </w:r>
          </w:p>
          <w:p w14:paraId="10B91E5D" w14:textId="77777777" w:rsidR="003D62ED" w:rsidRDefault="003D62ED" w:rsidP="003D62ED">
            <w:pPr>
              <w:rPr>
                <w:rFonts w:ascii="Sassoon Infant Rg" w:hAnsi="Sassoon Infant Rg"/>
                <w:sz w:val="19"/>
                <w:szCs w:val="19"/>
              </w:rPr>
            </w:pPr>
          </w:p>
          <w:p w14:paraId="28CE9C25" w14:textId="77777777" w:rsidR="003D62ED" w:rsidRDefault="003D62ED" w:rsidP="003D62ED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Look at the plan on SB6 and discuss the 4 stages of instruction writing.</w:t>
            </w:r>
          </w:p>
          <w:p w14:paraId="1949006D" w14:textId="77777777" w:rsidR="003D62ED" w:rsidRDefault="003D62ED" w:rsidP="003D62ED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20A205EE" w14:textId="77777777" w:rsidR="003D62ED" w:rsidRDefault="003D62ED" w:rsidP="003D62ED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Using the class instructions map make innovations.</w:t>
            </w:r>
          </w:p>
          <w:p w14:paraId="02CA3503" w14:textId="77777777" w:rsidR="003D62ED" w:rsidRDefault="003D62ED" w:rsidP="003D62ED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Re-read together.</w:t>
            </w:r>
          </w:p>
          <w:p w14:paraId="22605463" w14:textId="77777777" w:rsidR="003D62ED" w:rsidRDefault="003D62ED" w:rsidP="003D62ED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64921875" w14:textId="77777777" w:rsidR="008C1544" w:rsidRPr="00A033ED" w:rsidRDefault="003D62ED" w:rsidP="00A033ED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Children make their own innovations.</w:t>
            </w:r>
          </w:p>
          <w:p w14:paraId="53C11DB7" w14:textId="77777777" w:rsidR="007836A9" w:rsidRPr="008B5A09" w:rsidRDefault="007836A9" w:rsidP="00DE6628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  <w:tc>
          <w:tcPr>
            <w:tcW w:w="2977" w:type="dxa"/>
            <w:gridSpan w:val="2"/>
            <w:shd w:val="clear" w:color="auto" w:fill="FFFFFF" w:themeFill="background1"/>
          </w:tcPr>
          <w:p w14:paraId="329DCDD2" w14:textId="77777777" w:rsidR="00983ED4" w:rsidRPr="008B5A09" w:rsidRDefault="00577828" w:rsidP="002948D0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IN</w:t>
            </w:r>
            <w:r w:rsidR="00B72A21">
              <w:rPr>
                <w:rFonts w:ascii="Sassoon Infant Rg" w:hAnsi="Sassoon Infant Rg" w:cs="Tahoma"/>
                <w:color w:val="FF0000"/>
                <w:sz w:val="20"/>
                <w:szCs w:val="16"/>
              </w:rPr>
              <w:t>N</w:t>
            </w: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OVATION</w:t>
            </w:r>
          </w:p>
          <w:p w14:paraId="6AEDD10C" w14:textId="77777777" w:rsidR="003D62ED" w:rsidRPr="008B5A09" w:rsidRDefault="003D62ED" w:rsidP="003D62ED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 xml:space="preserve">Shared writing </w:t>
            </w:r>
          </w:p>
          <w:p w14:paraId="40799872" w14:textId="77777777" w:rsidR="003D62ED" w:rsidRDefault="003D62ED" w:rsidP="003D62ED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 xml:space="preserve">Using </w:t>
            </w:r>
            <w:r>
              <w:rPr>
                <w:rFonts w:ascii="Sassoon Infant Rg" w:hAnsi="Sassoon Infant Rg" w:cs="Tahoma"/>
                <w:sz w:val="20"/>
                <w:szCs w:val="16"/>
              </w:rPr>
              <w:t>the class</w:t>
            </w:r>
            <w:r w:rsidRPr="008B5A09">
              <w:rPr>
                <w:rFonts w:ascii="Sassoon Infant Rg" w:hAnsi="Sassoon Infant Rg" w:cs="Tahoma"/>
                <w:sz w:val="20"/>
                <w:szCs w:val="16"/>
              </w:rPr>
              <w:t xml:space="preserve"> innovations from yesterday write a set of instructions.</w:t>
            </w:r>
          </w:p>
          <w:p w14:paraId="13DA1439" w14:textId="77777777" w:rsidR="003D62ED" w:rsidRDefault="003D62ED" w:rsidP="003D62ED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30469B23" w14:textId="77777777" w:rsidR="003D62ED" w:rsidRDefault="003D62ED" w:rsidP="003D62ED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Modelled from the board.</w:t>
            </w:r>
          </w:p>
          <w:p w14:paraId="1FBA4BAF" w14:textId="77777777" w:rsidR="003D62ED" w:rsidRDefault="003D62ED" w:rsidP="003D62ED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48F6345E" w14:textId="77777777" w:rsidR="003D62ED" w:rsidRPr="008B5A09" w:rsidRDefault="003D62ED" w:rsidP="003D62ED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WALT sticker</w:t>
            </w:r>
          </w:p>
          <w:p w14:paraId="2843D20B" w14:textId="77777777" w:rsidR="00B72A21" w:rsidRPr="008B5A09" w:rsidRDefault="00B72A21" w:rsidP="002948D0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  <w:tc>
          <w:tcPr>
            <w:tcW w:w="2835" w:type="dxa"/>
            <w:gridSpan w:val="2"/>
          </w:tcPr>
          <w:p w14:paraId="4CDDA5F2" w14:textId="77777777" w:rsidR="007836A9" w:rsidRDefault="00DE6628" w:rsidP="004A6128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INDEPENDENT APPLICATION – HOT WRITE</w:t>
            </w:r>
          </w:p>
          <w:p w14:paraId="6E34065C" w14:textId="77777777" w:rsidR="00A033ED" w:rsidRPr="008B5A09" w:rsidRDefault="00A033ED" w:rsidP="004A6128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</w:p>
          <w:p w14:paraId="5CE4E245" w14:textId="77777777" w:rsidR="00A033ED" w:rsidRDefault="00674653" w:rsidP="004A6128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 xml:space="preserve">Model how to use </w:t>
            </w:r>
            <w:r w:rsidR="008B5A09" w:rsidRPr="008B5A09">
              <w:rPr>
                <w:rFonts w:ascii="Sassoon Infant Rg" w:hAnsi="Sassoon Infant Rg" w:cs="Tahoma"/>
                <w:sz w:val="20"/>
                <w:szCs w:val="16"/>
              </w:rPr>
              <w:t>the instruction map</w:t>
            </w:r>
            <w:r w:rsidRPr="008B5A09">
              <w:rPr>
                <w:rFonts w:ascii="Sassoon Infant Rg" w:hAnsi="Sassoon Infant Rg" w:cs="Tahoma"/>
                <w:sz w:val="20"/>
                <w:szCs w:val="16"/>
              </w:rPr>
              <w:t xml:space="preserve"> to begin to create final</w:t>
            </w:r>
            <w:r w:rsidR="00A117CD" w:rsidRPr="008B5A09">
              <w:rPr>
                <w:rFonts w:ascii="Sassoon Infant Rg" w:hAnsi="Sassoon Infant Rg" w:cs="Tahoma"/>
                <w:sz w:val="20"/>
                <w:szCs w:val="16"/>
              </w:rPr>
              <w:t xml:space="preserve"> </w:t>
            </w:r>
            <w:r w:rsidR="00DE6628" w:rsidRPr="008B5A09">
              <w:rPr>
                <w:rFonts w:ascii="Sassoon Infant Rg" w:hAnsi="Sassoon Infant Rg" w:cs="Tahoma"/>
                <w:sz w:val="20"/>
                <w:szCs w:val="16"/>
              </w:rPr>
              <w:t xml:space="preserve">hot </w:t>
            </w:r>
            <w:r w:rsidR="00A117CD" w:rsidRPr="008B5A09">
              <w:rPr>
                <w:rFonts w:ascii="Sassoon Infant Rg" w:hAnsi="Sassoon Infant Rg" w:cs="Tahoma"/>
                <w:sz w:val="20"/>
                <w:szCs w:val="16"/>
              </w:rPr>
              <w:t>write</w:t>
            </w:r>
            <w:r w:rsidR="00EA58C7" w:rsidRPr="008B5A09">
              <w:rPr>
                <w:rFonts w:ascii="Sassoon Infant Rg" w:hAnsi="Sassoon Infant Rg" w:cs="Tahoma"/>
                <w:sz w:val="20"/>
                <w:szCs w:val="16"/>
              </w:rPr>
              <w:t>.</w:t>
            </w:r>
          </w:p>
          <w:p w14:paraId="53C94BCE" w14:textId="77777777" w:rsidR="00674653" w:rsidRPr="008B5A09" w:rsidRDefault="00EA58C7" w:rsidP="004A6128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 xml:space="preserve"> </w:t>
            </w:r>
          </w:p>
          <w:p w14:paraId="6C6DF666" w14:textId="77777777" w:rsidR="00DE6628" w:rsidRPr="008B5A09" w:rsidRDefault="00DE6628" w:rsidP="004A6128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Discuss each section from the plan on the carpet and rehearse sentences with talking buddies.</w:t>
            </w:r>
          </w:p>
          <w:p w14:paraId="51929BB8" w14:textId="77777777" w:rsidR="00DE6628" w:rsidRPr="008B5A09" w:rsidRDefault="00DE6628" w:rsidP="004A6128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006CB4A5" w14:textId="77777777" w:rsidR="00DE6628" w:rsidRPr="008B5A09" w:rsidRDefault="00DE6628" w:rsidP="004A6128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  <w:p w14:paraId="655AC667" w14:textId="77777777" w:rsidR="004D0507" w:rsidRPr="008B5A09" w:rsidRDefault="004D0507" w:rsidP="004A6128">
            <w:pPr>
              <w:rPr>
                <w:rFonts w:ascii="Sassoon Infant Rg" w:hAnsi="Sassoon Infant Rg" w:cs="Tahoma"/>
                <w:sz w:val="20"/>
                <w:szCs w:val="14"/>
              </w:rPr>
            </w:pPr>
          </w:p>
        </w:tc>
        <w:tc>
          <w:tcPr>
            <w:tcW w:w="2748" w:type="dxa"/>
            <w:gridSpan w:val="2"/>
            <w:shd w:val="clear" w:color="auto" w:fill="FFFFFF" w:themeFill="background1"/>
          </w:tcPr>
          <w:p w14:paraId="667A3A8E" w14:textId="77777777" w:rsidR="00DE6628" w:rsidRDefault="00DE6628" w:rsidP="00DE6628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color w:val="FF0000"/>
                <w:sz w:val="20"/>
                <w:szCs w:val="16"/>
              </w:rPr>
              <w:t>INDEPENDENT APPLICATION – HOT WRITE</w:t>
            </w:r>
          </w:p>
          <w:p w14:paraId="7A25366B" w14:textId="77777777" w:rsidR="00A033ED" w:rsidRPr="008B5A09" w:rsidRDefault="00A033ED" w:rsidP="00DE6628">
            <w:pPr>
              <w:rPr>
                <w:rFonts w:ascii="Sassoon Infant Rg" w:hAnsi="Sassoon Infant Rg" w:cs="Tahoma"/>
                <w:color w:val="FF0000"/>
                <w:sz w:val="20"/>
                <w:szCs w:val="16"/>
              </w:rPr>
            </w:pPr>
          </w:p>
          <w:p w14:paraId="00A5A91A" w14:textId="77777777" w:rsidR="00402D79" w:rsidRPr="008B5A09" w:rsidRDefault="00DE6628" w:rsidP="004D0507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8B5A09">
              <w:rPr>
                <w:rFonts w:ascii="Sassoon Infant Rg" w:hAnsi="Sassoon Infant Rg" w:cs="Tahoma"/>
                <w:sz w:val="20"/>
                <w:szCs w:val="16"/>
              </w:rPr>
              <w:t>Continue and comp</w:t>
            </w:r>
            <w:r w:rsidR="00A033ED">
              <w:rPr>
                <w:rFonts w:ascii="Sassoon Infant Rg" w:hAnsi="Sassoon Infant Rg" w:cs="Tahoma"/>
                <w:sz w:val="20"/>
                <w:szCs w:val="16"/>
              </w:rPr>
              <w:t>l</w:t>
            </w:r>
            <w:r w:rsidRPr="008B5A09">
              <w:rPr>
                <w:rFonts w:ascii="Sassoon Infant Rg" w:hAnsi="Sassoon Infant Rg" w:cs="Tahoma"/>
                <w:sz w:val="20"/>
                <w:szCs w:val="16"/>
              </w:rPr>
              <w:t>ete hot write</w:t>
            </w:r>
            <w:r w:rsidR="00A033ED">
              <w:rPr>
                <w:rFonts w:ascii="Sassoon Infant Rg" w:hAnsi="Sassoon Infant Rg" w:cs="Tahoma"/>
                <w:sz w:val="20"/>
                <w:szCs w:val="16"/>
              </w:rPr>
              <w:t>,</w:t>
            </w:r>
            <w:r w:rsidRPr="008B5A09">
              <w:rPr>
                <w:rFonts w:ascii="Sassoon Infant Rg" w:hAnsi="Sassoon Infant Rg" w:cs="Tahoma"/>
                <w:sz w:val="20"/>
                <w:szCs w:val="16"/>
              </w:rPr>
              <w:t xml:space="preserve"> writing each instruction with talking partners as yesterday.</w:t>
            </w:r>
          </w:p>
        </w:tc>
      </w:tr>
      <w:tr w:rsidR="007836A9" w:rsidRPr="000F4B78" w14:paraId="1232ABC5" w14:textId="77777777" w:rsidTr="001814D2">
        <w:trPr>
          <w:trHeight w:val="420"/>
        </w:trPr>
        <w:tc>
          <w:tcPr>
            <w:tcW w:w="15614" w:type="dxa"/>
            <w:gridSpan w:val="11"/>
            <w:shd w:val="clear" w:color="auto" w:fill="DBE5F1" w:themeFill="accent1" w:themeFillTint="33"/>
          </w:tcPr>
          <w:p w14:paraId="4BDDAC95" w14:textId="77777777" w:rsidR="007836A9" w:rsidRPr="00C050B0" w:rsidRDefault="007836A9" w:rsidP="001814D2">
            <w:pPr>
              <w:jc w:val="center"/>
              <w:rPr>
                <w:rFonts w:ascii="Sassoon Infant Rg" w:hAnsi="Sassoon Infant Rg" w:cs="Tahoma"/>
              </w:rPr>
            </w:pPr>
            <w:r w:rsidRPr="00C050B0">
              <w:rPr>
                <w:rFonts w:ascii="Sassoon Infant Rg" w:hAnsi="Sassoon Infant Rg" w:cs="Tahoma"/>
                <w:b/>
              </w:rPr>
              <w:t>SPAG</w:t>
            </w:r>
          </w:p>
        </w:tc>
      </w:tr>
      <w:tr w:rsidR="007836A9" w:rsidRPr="00F34E75" w14:paraId="38099CA5" w14:textId="77777777" w:rsidTr="00C050B0">
        <w:trPr>
          <w:trHeight w:val="514"/>
        </w:trPr>
        <w:tc>
          <w:tcPr>
            <w:tcW w:w="1526" w:type="dxa"/>
            <w:shd w:val="clear" w:color="auto" w:fill="DBE5F1" w:themeFill="accent1" w:themeFillTint="33"/>
          </w:tcPr>
          <w:p w14:paraId="3CF45DAA" w14:textId="77777777" w:rsidR="007836A9" w:rsidRPr="00C050B0" w:rsidRDefault="007836A9" w:rsidP="007D0BE4">
            <w:pPr>
              <w:rPr>
                <w:rFonts w:ascii="Sassoon Infant Rg" w:hAnsi="Sassoon Infant Rg" w:cs="Tahoma"/>
                <w:color w:val="55555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93" w:type="dxa"/>
            <w:gridSpan w:val="2"/>
          </w:tcPr>
          <w:p w14:paraId="05BA05F9" w14:textId="77777777" w:rsidR="002A6B46" w:rsidRPr="00C050B0" w:rsidRDefault="00A033ED" w:rsidP="001814D2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Reading bossy verbs</w:t>
            </w:r>
          </w:p>
        </w:tc>
        <w:tc>
          <w:tcPr>
            <w:tcW w:w="2835" w:type="dxa"/>
            <w:gridSpan w:val="2"/>
          </w:tcPr>
          <w:p w14:paraId="4C83D24F" w14:textId="77777777" w:rsidR="007836A9" w:rsidRPr="00C050B0" w:rsidRDefault="007836A9" w:rsidP="002A6B46">
            <w:pPr>
              <w:rPr>
                <w:rFonts w:ascii="Sassoon Infant Rg" w:hAnsi="Sassoon Infant Rg" w:cs="Tahoma"/>
                <w:sz w:val="20"/>
                <w:szCs w:val="16"/>
              </w:rPr>
            </w:pPr>
          </w:p>
        </w:tc>
        <w:tc>
          <w:tcPr>
            <w:tcW w:w="2977" w:type="dxa"/>
            <w:gridSpan w:val="2"/>
            <w:shd w:val="clear" w:color="auto" w:fill="FFFFFF" w:themeFill="background1"/>
          </w:tcPr>
          <w:p w14:paraId="78280B05" w14:textId="77777777" w:rsidR="007836A9" w:rsidRPr="00C050B0" w:rsidRDefault="00A033ED" w:rsidP="001814D2">
            <w:pPr>
              <w:rPr>
                <w:rFonts w:ascii="Sassoon Infant Rg" w:hAnsi="Sassoon Infant Rg" w:cs="Tahoma"/>
                <w:sz w:val="20"/>
                <w:szCs w:val="16"/>
              </w:rPr>
            </w:pPr>
            <w:r>
              <w:rPr>
                <w:rFonts w:ascii="Sassoon Infant Rg" w:hAnsi="Sassoon Infant Rg" w:cs="Tahoma"/>
                <w:sz w:val="20"/>
                <w:szCs w:val="16"/>
              </w:rPr>
              <w:t>Handwriting</w:t>
            </w:r>
          </w:p>
        </w:tc>
        <w:tc>
          <w:tcPr>
            <w:tcW w:w="2835" w:type="dxa"/>
            <w:gridSpan w:val="2"/>
          </w:tcPr>
          <w:p w14:paraId="333BB55B" w14:textId="77777777" w:rsidR="007836A9" w:rsidRPr="00C050B0" w:rsidRDefault="00C050B0" w:rsidP="001814D2">
            <w:pPr>
              <w:rPr>
                <w:rFonts w:ascii="Sassoon Infant Rg" w:hAnsi="Sassoon Infant Rg" w:cs="Tahoma"/>
                <w:sz w:val="20"/>
                <w:szCs w:val="14"/>
              </w:rPr>
            </w:pPr>
            <w:r w:rsidRPr="00C050B0">
              <w:rPr>
                <w:rFonts w:ascii="Sassoon Infant Rg" w:hAnsi="Sassoon Infant Rg" w:cs="Tahoma"/>
                <w:sz w:val="20"/>
                <w:szCs w:val="14"/>
              </w:rPr>
              <w:t>Handwriting</w:t>
            </w:r>
          </w:p>
        </w:tc>
        <w:tc>
          <w:tcPr>
            <w:tcW w:w="2748" w:type="dxa"/>
            <w:gridSpan w:val="2"/>
            <w:shd w:val="clear" w:color="auto" w:fill="FFFFFF" w:themeFill="background1"/>
          </w:tcPr>
          <w:p w14:paraId="14A92553" w14:textId="77777777" w:rsidR="007836A9" w:rsidRPr="00C050B0" w:rsidRDefault="00C050B0" w:rsidP="002A6B46">
            <w:pPr>
              <w:rPr>
                <w:rFonts w:ascii="Sassoon Infant Rg" w:hAnsi="Sassoon Infant Rg" w:cs="Tahoma"/>
                <w:sz w:val="20"/>
                <w:szCs w:val="16"/>
              </w:rPr>
            </w:pPr>
            <w:r w:rsidRPr="00C050B0">
              <w:rPr>
                <w:rFonts w:ascii="Sassoon Infant Rg" w:hAnsi="Sassoon Infant Rg" w:cs="Tahoma"/>
                <w:sz w:val="20"/>
                <w:szCs w:val="16"/>
              </w:rPr>
              <w:t>Handwriting</w:t>
            </w:r>
          </w:p>
        </w:tc>
      </w:tr>
    </w:tbl>
    <w:p w14:paraId="63CB4852" w14:textId="77777777" w:rsidR="00F232FB" w:rsidRDefault="00F232FB" w:rsidP="00682C47"/>
    <w:sectPr w:rsidR="00F232FB" w:rsidSect="00DE7E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assoon Infant Rg">
    <w:altName w:val="Calibri"/>
    <w:panose1 w:val="020B0604020202020204"/>
    <w:charset w:val="00"/>
    <w:family w:val="auto"/>
    <w:pitch w:val="variable"/>
    <w:sig w:usb0="800000AF" w:usb1="4000004A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33D5F"/>
    <w:multiLevelType w:val="hybridMultilevel"/>
    <w:tmpl w:val="442A8F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3A44A1"/>
    <w:multiLevelType w:val="hybridMultilevel"/>
    <w:tmpl w:val="7B700B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F302B"/>
    <w:multiLevelType w:val="hybridMultilevel"/>
    <w:tmpl w:val="2256C8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522AA"/>
    <w:multiLevelType w:val="hybridMultilevel"/>
    <w:tmpl w:val="3272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E5937"/>
    <w:multiLevelType w:val="hybridMultilevel"/>
    <w:tmpl w:val="CB981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453AA"/>
    <w:multiLevelType w:val="hybridMultilevel"/>
    <w:tmpl w:val="5F6881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0A18EA"/>
    <w:multiLevelType w:val="hybridMultilevel"/>
    <w:tmpl w:val="16F04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25C4E"/>
    <w:multiLevelType w:val="hybridMultilevel"/>
    <w:tmpl w:val="BBB816A2"/>
    <w:lvl w:ilvl="0" w:tplc="32F67338">
      <w:start w:val="2"/>
      <w:numFmt w:val="bullet"/>
      <w:lvlText w:val="-"/>
      <w:lvlJc w:val="left"/>
      <w:pPr>
        <w:ind w:left="720" w:hanging="360"/>
      </w:pPr>
      <w:rPr>
        <w:rFonts w:ascii="Sassoon Infant Rg" w:eastAsia="Times New Roman" w:hAnsi="Sassoon Infant Rg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D427B"/>
    <w:multiLevelType w:val="hybridMultilevel"/>
    <w:tmpl w:val="63786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D5637"/>
    <w:multiLevelType w:val="hybridMultilevel"/>
    <w:tmpl w:val="5DF27742"/>
    <w:lvl w:ilvl="0" w:tplc="36302AE0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2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704"/>
    <w:rsid w:val="00023D02"/>
    <w:rsid w:val="00043BD7"/>
    <w:rsid w:val="00045AE6"/>
    <w:rsid w:val="000948AB"/>
    <w:rsid w:val="000A0CE0"/>
    <w:rsid w:val="000E2683"/>
    <w:rsid w:val="000E35C2"/>
    <w:rsid w:val="000E727B"/>
    <w:rsid w:val="000F4B78"/>
    <w:rsid w:val="00102504"/>
    <w:rsid w:val="00115208"/>
    <w:rsid w:val="00160BCE"/>
    <w:rsid w:val="001B1A35"/>
    <w:rsid w:val="0020283C"/>
    <w:rsid w:val="00271324"/>
    <w:rsid w:val="002820D4"/>
    <w:rsid w:val="002948D0"/>
    <w:rsid w:val="002A6B46"/>
    <w:rsid w:val="002D3E34"/>
    <w:rsid w:val="00303FF1"/>
    <w:rsid w:val="00305C71"/>
    <w:rsid w:val="00374B10"/>
    <w:rsid w:val="003B2A0F"/>
    <w:rsid w:val="003D62ED"/>
    <w:rsid w:val="003E307D"/>
    <w:rsid w:val="003E69AD"/>
    <w:rsid w:val="004008C6"/>
    <w:rsid w:val="00402D79"/>
    <w:rsid w:val="0041742D"/>
    <w:rsid w:val="00450A31"/>
    <w:rsid w:val="004523D5"/>
    <w:rsid w:val="00463079"/>
    <w:rsid w:val="0049412B"/>
    <w:rsid w:val="004A6128"/>
    <w:rsid w:val="004D0507"/>
    <w:rsid w:val="004E4BB3"/>
    <w:rsid w:val="00500535"/>
    <w:rsid w:val="00516762"/>
    <w:rsid w:val="00577828"/>
    <w:rsid w:val="005C6090"/>
    <w:rsid w:val="005E5D6F"/>
    <w:rsid w:val="006036C1"/>
    <w:rsid w:val="00605F29"/>
    <w:rsid w:val="00674653"/>
    <w:rsid w:val="00682C47"/>
    <w:rsid w:val="006C5CA1"/>
    <w:rsid w:val="006D617F"/>
    <w:rsid w:val="0070722F"/>
    <w:rsid w:val="00731AEB"/>
    <w:rsid w:val="00737270"/>
    <w:rsid w:val="007836A9"/>
    <w:rsid w:val="007B00F3"/>
    <w:rsid w:val="007D0BE4"/>
    <w:rsid w:val="00843704"/>
    <w:rsid w:val="008444F7"/>
    <w:rsid w:val="00893A6C"/>
    <w:rsid w:val="008A7315"/>
    <w:rsid w:val="008B5A09"/>
    <w:rsid w:val="008C1544"/>
    <w:rsid w:val="008D4EDE"/>
    <w:rsid w:val="008E22BB"/>
    <w:rsid w:val="00932B28"/>
    <w:rsid w:val="00983ED4"/>
    <w:rsid w:val="00985D56"/>
    <w:rsid w:val="009B2E3F"/>
    <w:rsid w:val="00A033ED"/>
    <w:rsid w:val="00A117CD"/>
    <w:rsid w:val="00A36EB8"/>
    <w:rsid w:val="00A87709"/>
    <w:rsid w:val="00AC4046"/>
    <w:rsid w:val="00B06219"/>
    <w:rsid w:val="00B64053"/>
    <w:rsid w:val="00B72A21"/>
    <w:rsid w:val="00BA0DE1"/>
    <w:rsid w:val="00BD0B2F"/>
    <w:rsid w:val="00C050B0"/>
    <w:rsid w:val="00C44D4A"/>
    <w:rsid w:val="00C44E8C"/>
    <w:rsid w:val="00C47F73"/>
    <w:rsid w:val="00C57476"/>
    <w:rsid w:val="00C96ACA"/>
    <w:rsid w:val="00D42450"/>
    <w:rsid w:val="00D46901"/>
    <w:rsid w:val="00D51882"/>
    <w:rsid w:val="00D547B5"/>
    <w:rsid w:val="00D914D7"/>
    <w:rsid w:val="00D93926"/>
    <w:rsid w:val="00DD2A86"/>
    <w:rsid w:val="00DE38AF"/>
    <w:rsid w:val="00DE6628"/>
    <w:rsid w:val="00DE7E79"/>
    <w:rsid w:val="00E113EA"/>
    <w:rsid w:val="00E25C3A"/>
    <w:rsid w:val="00E27815"/>
    <w:rsid w:val="00E67D2B"/>
    <w:rsid w:val="00E74018"/>
    <w:rsid w:val="00E86187"/>
    <w:rsid w:val="00E970D9"/>
    <w:rsid w:val="00EA58C7"/>
    <w:rsid w:val="00EF49C5"/>
    <w:rsid w:val="00F01567"/>
    <w:rsid w:val="00F02768"/>
    <w:rsid w:val="00F232FB"/>
    <w:rsid w:val="00F34E75"/>
    <w:rsid w:val="00F70360"/>
    <w:rsid w:val="00F800E3"/>
    <w:rsid w:val="00F9426A"/>
    <w:rsid w:val="00F9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37071"/>
  <w15:docId w15:val="{7C57F4DD-534F-3F45-83AC-8B31D798A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3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1AE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31A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4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E75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D914D7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uiPriority w:val="99"/>
    <w:rsid w:val="001B1A35"/>
    <w:rPr>
      <w:rFonts w:ascii="Comic Sans MS" w:hAnsi="Comic Sans MS"/>
      <w:b/>
      <w:bCs/>
      <w:color w:val="000000"/>
      <w:sz w:val="20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1B1A35"/>
    <w:rPr>
      <w:rFonts w:ascii="Comic Sans MS" w:eastAsia="Times New Roman" w:hAnsi="Comic Sans MS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5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3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w2KxoWtb2V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Rotherham MBC</Company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McVey</dc:creator>
  <cp:lastModifiedBy>Peter Samuel</cp:lastModifiedBy>
  <cp:revision>10</cp:revision>
  <cp:lastPrinted>2019-02-05T16:45:00Z</cp:lastPrinted>
  <dcterms:created xsi:type="dcterms:W3CDTF">2019-10-06T12:48:00Z</dcterms:created>
  <dcterms:modified xsi:type="dcterms:W3CDTF">2021-08-26T10:45:00Z</dcterms:modified>
</cp:coreProperties>
</file>